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spacing w:before="5"/>
        <w:rPr>
          <w:rFonts w:ascii="Times New Roman"/>
          <w:sz w:val="23"/>
        </w:rPr>
      </w:pPr>
    </w:p>
    <w:p w:rsidR="001040E3" w:rsidRDefault="00C01C44">
      <w:pPr>
        <w:pStyle w:val="BodyText"/>
        <w:ind w:left="24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430532" cy="6343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532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0"/>
      </w:tblGrid>
      <w:tr w:rsidR="00EB5C2F" w:rsidTr="00EB5C2F">
        <w:trPr>
          <w:trHeight w:val="496"/>
        </w:trPr>
        <w:tc>
          <w:tcPr>
            <w:tcW w:w="9656" w:type="dxa"/>
            <w:vAlign w:val="center"/>
          </w:tcPr>
          <w:p w:rsidR="00EB5C2F" w:rsidRDefault="00EB5C2F" w:rsidP="00EB5C2F">
            <w:pPr>
              <w:pStyle w:val="BodyText"/>
              <w:jc w:val="center"/>
              <w:rPr>
                <w:rFonts w:asciiTheme="minorHAnsi" w:hAnsiTheme="minorHAnsi" w:cstheme="minorHAnsi"/>
                <w:sz w:val="36"/>
                <w:szCs w:val="32"/>
              </w:rPr>
            </w:pPr>
            <w:r w:rsidRPr="00EB5C2F">
              <w:rPr>
                <w:rFonts w:asciiTheme="minorHAnsi" w:hAnsiTheme="minorHAnsi" w:cstheme="minorHAnsi"/>
                <w:sz w:val="36"/>
                <w:szCs w:val="32"/>
              </w:rPr>
              <w:t>SPECIFICATIONS FOR</w:t>
            </w:r>
          </w:p>
          <w:p w:rsidR="00EB5C2F" w:rsidRPr="00EB5C2F" w:rsidRDefault="00EB5C2F" w:rsidP="00EB5C2F">
            <w:pPr>
              <w:pStyle w:val="BodyTex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EB5C2F" w:rsidTr="00EB5C2F">
        <w:trPr>
          <w:trHeight w:val="672"/>
        </w:trPr>
        <w:tc>
          <w:tcPr>
            <w:tcW w:w="9656" w:type="dxa"/>
            <w:vAlign w:val="center"/>
          </w:tcPr>
          <w:p w:rsidR="00EB5C2F" w:rsidRPr="00EB5C2F" w:rsidRDefault="00EB5C2F" w:rsidP="00EB5C2F">
            <w:pPr>
              <w:pStyle w:val="BodyText"/>
              <w:jc w:val="center"/>
              <w:rPr>
                <w:rFonts w:ascii="Leelawadee UI" w:hAnsi="Leelawadee UI"/>
                <w:b/>
                <w:sz w:val="26"/>
                <w:szCs w:val="26"/>
              </w:rPr>
            </w:pPr>
            <w:r w:rsidRPr="00EB5C2F">
              <w:rPr>
                <w:rFonts w:ascii="Leelawadee UI" w:hAnsi="Leelawadee UI"/>
                <w:b/>
                <w:sz w:val="26"/>
                <w:szCs w:val="26"/>
              </w:rPr>
              <w:t>T</w:t>
            </w:r>
            <w:r w:rsidR="00765EFE">
              <w:rPr>
                <w:rFonts w:ascii="Leelawadee UI" w:hAnsi="Leelawadee UI"/>
                <w:b/>
                <w:sz w:val="28"/>
                <w:szCs w:val="26"/>
              </w:rPr>
              <w:t xml:space="preserve">ender 05/2022 – Renewal of </w:t>
            </w:r>
            <w:r w:rsidR="002557B9">
              <w:rPr>
                <w:rFonts w:ascii="Leelawadee UI" w:hAnsi="Leelawadee UI"/>
                <w:b/>
                <w:sz w:val="28"/>
                <w:szCs w:val="26"/>
              </w:rPr>
              <w:t xml:space="preserve">Lenovo </w:t>
            </w:r>
            <w:r w:rsidR="00765EFE">
              <w:rPr>
                <w:rFonts w:ascii="Leelawadee UI" w:hAnsi="Leelawadee UI"/>
                <w:b/>
                <w:sz w:val="28"/>
                <w:szCs w:val="26"/>
              </w:rPr>
              <w:t>HX Series Warranty</w:t>
            </w:r>
          </w:p>
        </w:tc>
      </w:tr>
    </w:tbl>
    <w:p w:rsidR="00EB5C2F" w:rsidRDefault="00EB5C2F">
      <w:pPr>
        <w:pStyle w:val="BodyText"/>
        <w:rPr>
          <w:rFonts w:ascii="Times New Roman"/>
          <w:sz w:val="20"/>
        </w:rPr>
      </w:pPr>
    </w:p>
    <w:p w:rsidR="001040E3" w:rsidRDefault="001040E3">
      <w:pPr>
        <w:spacing w:line="323" w:lineRule="exact"/>
        <w:rPr>
          <w:rFonts w:ascii="Trebuchet MS"/>
          <w:sz w:val="29"/>
        </w:rPr>
        <w:sectPr w:rsidR="001040E3">
          <w:type w:val="continuous"/>
          <w:pgSz w:w="12240" w:h="15840"/>
          <w:pgMar w:top="1500" w:right="1080" w:bottom="280" w:left="1720" w:header="720" w:footer="720" w:gutter="0"/>
          <w:cols w:space="720"/>
        </w:sectPr>
      </w:pPr>
    </w:p>
    <w:p w:rsidR="001040E3" w:rsidRDefault="00C01C44">
      <w:pPr>
        <w:pStyle w:val="BodyText"/>
        <w:spacing w:before="42"/>
        <w:ind w:right="632"/>
        <w:jc w:val="center"/>
      </w:pPr>
      <w:r>
        <w:lastRenderedPageBreak/>
        <w:t>TABLE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CONTENTS</w:t>
      </w:r>
    </w:p>
    <w:p w:rsidR="001040E3" w:rsidRDefault="001040E3">
      <w:pPr>
        <w:pStyle w:val="BodyText"/>
      </w:pPr>
    </w:p>
    <w:p w:rsidR="001040E3" w:rsidRDefault="001040E3">
      <w:pPr>
        <w:pStyle w:val="BodyText"/>
      </w:pPr>
    </w:p>
    <w:p w:rsidR="001040E3" w:rsidRDefault="001040E3">
      <w:pPr>
        <w:pStyle w:val="BodyText"/>
      </w:pPr>
    </w:p>
    <w:p w:rsidR="001040E3" w:rsidRDefault="001040E3">
      <w:pPr>
        <w:pStyle w:val="BodyText"/>
        <w:spacing w:before="8"/>
        <w:rPr>
          <w:sz w:val="24"/>
        </w:rPr>
      </w:pPr>
    </w:p>
    <w:sdt>
      <w:sdtPr>
        <w:id w:val="-1424023843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</w:rPr>
      </w:sdtEndPr>
      <w:sdtContent>
        <w:p w:rsidR="001040E3" w:rsidRDefault="00C01C44">
          <w:pPr>
            <w:pStyle w:val="TOC1"/>
            <w:tabs>
              <w:tab w:val="right" w:leader="dot" w:pos="8301"/>
            </w:tabs>
            <w:ind w:firstLine="0"/>
            <w:rPr>
              <w:rFonts w:ascii="Times New Roman"/>
            </w:rPr>
          </w:pPr>
          <w:r>
            <w:t>Advertisement</w:t>
          </w:r>
          <w:r>
            <w:rPr>
              <w:rFonts w:ascii="Times New Roman"/>
            </w:rPr>
            <w:tab/>
            <w:t>3</w:t>
          </w:r>
        </w:p>
        <w:p w:rsidR="001040E3" w:rsidRDefault="00331A20">
          <w:pPr>
            <w:pStyle w:val="TOC1"/>
            <w:numPr>
              <w:ilvl w:val="1"/>
              <w:numId w:val="10"/>
            </w:numPr>
            <w:tabs>
              <w:tab w:val="left" w:pos="1085"/>
              <w:tab w:val="left" w:pos="1086"/>
              <w:tab w:val="right" w:leader="dot" w:pos="8302"/>
            </w:tabs>
            <w:spacing w:before="8"/>
            <w:jc w:val="left"/>
            <w:rPr>
              <w:rFonts w:ascii="Times New Roman"/>
            </w:rPr>
          </w:pPr>
          <w:hyperlink w:anchor="_TOC_250004" w:history="1">
            <w:r w:rsidR="00C01C44">
              <w:t>General</w:t>
            </w:r>
            <w:r w:rsidR="00C01C44">
              <w:rPr>
                <w:spacing w:val="1"/>
              </w:rPr>
              <w:t xml:space="preserve"> </w:t>
            </w:r>
            <w:r w:rsidR="00C01C44">
              <w:t>Terms</w:t>
            </w:r>
            <w:r w:rsidR="00C01C44">
              <w:rPr>
                <w:spacing w:val="-4"/>
              </w:rPr>
              <w:t xml:space="preserve"> </w:t>
            </w:r>
            <w:r w:rsidR="00C01C44">
              <w:t>and</w:t>
            </w:r>
            <w:r w:rsidR="00C01C44">
              <w:rPr>
                <w:spacing w:val="4"/>
              </w:rPr>
              <w:t xml:space="preserve"> </w:t>
            </w:r>
            <w:r w:rsidR="00C01C44">
              <w:t>Conditions</w:t>
            </w:r>
            <w:r w:rsidR="00C01C44">
              <w:rPr>
                <w:rFonts w:ascii="Times New Roman"/>
              </w:rPr>
              <w:tab/>
              <w:t>4</w:t>
            </w:r>
          </w:hyperlink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3"/>
            </w:tabs>
            <w:ind w:left="1395" w:hanging="681"/>
            <w:jc w:val="left"/>
            <w:rPr>
              <w:rFonts w:ascii="Times New Roman"/>
            </w:rPr>
          </w:pPr>
          <w:r>
            <w:t>Format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2"/>
            </w:rPr>
            <w:t xml:space="preserve"> </w:t>
          </w:r>
          <w:r>
            <w:t>Response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0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Late</w:t>
          </w:r>
          <w:r>
            <w:rPr>
              <w:spacing w:val="1"/>
            </w:rPr>
            <w:t xml:space="preserve"> </w:t>
          </w:r>
          <w:r>
            <w:t>Submissions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spacing w:before="5"/>
            <w:ind w:left="1395" w:hanging="681"/>
            <w:jc w:val="left"/>
            <w:rPr>
              <w:rFonts w:ascii="Times New Roman"/>
            </w:rPr>
          </w:pPr>
          <w:r>
            <w:t>Applicants</w:t>
          </w:r>
          <w:r>
            <w:rPr>
              <w:spacing w:val="-2"/>
            </w:rPr>
            <w:t xml:space="preserve"> </w:t>
          </w:r>
          <w:r>
            <w:t>to</w:t>
          </w:r>
          <w:r>
            <w:rPr>
              <w:spacing w:val="1"/>
            </w:rPr>
            <w:t xml:space="preserve"> </w:t>
          </w:r>
          <w:r>
            <w:t>Inform</w:t>
          </w:r>
          <w:r>
            <w:rPr>
              <w:spacing w:val="2"/>
            </w:rPr>
            <w:t xml:space="preserve"> </w:t>
          </w:r>
          <w:r>
            <w:t>Themselves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 w:hAnsi="Times New Roman"/>
            </w:rPr>
          </w:pPr>
          <w:r>
            <w:t>Bidder’s</w:t>
          </w:r>
          <w:r>
            <w:rPr>
              <w:spacing w:val="-1"/>
            </w:rPr>
            <w:t xml:space="preserve"> </w:t>
          </w:r>
          <w:r>
            <w:t>Risk</w:t>
          </w:r>
          <w:r>
            <w:rPr>
              <w:rFonts w:ascii="Times New Roman" w:hAns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Selection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Preferred</w:t>
          </w:r>
          <w:r>
            <w:rPr>
              <w:spacing w:val="3"/>
            </w:rPr>
            <w:t xml:space="preserve"> </w:t>
          </w:r>
          <w:r>
            <w:t>Applicant</w:t>
          </w:r>
          <w:r>
            <w:rPr>
              <w:rFonts w:asci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ind w:left="1395" w:hanging="681"/>
            <w:jc w:val="left"/>
            <w:rPr>
              <w:rFonts w:ascii="Times New Roman"/>
            </w:rPr>
          </w:pPr>
          <w:r>
            <w:t>Conduct</w:t>
          </w:r>
          <w:r>
            <w:rPr>
              <w:spacing w:val="2"/>
            </w:rPr>
            <w:t xml:space="preserve"> </w:t>
          </w:r>
          <w:r>
            <w:t>of</w:t>
          </w:r>
          <w:r>
            <w:rPr>
              <w:spacing w:val="1"/>
            </w:rPr>
            <w:t xml:space="preserve"> </w:t>
          </w:r>
          <w:r>
            <w:t>Applicants</w:t>
          </w:r>
          <w:r>
            <w:rPr>
              <w:rFonts w:asci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Currency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spacing w:before="10"/>
            <w:ind w:left="1395" w:hanging="681"/>
            <w:jc w:val="left"/>
            <w:rPr>
              <w:rFonts w:ascii="Times New Roman"/>
            </w:rPr>
          </w:pPr>
          <w:r>
            <w:t>Corporate</w:t>
          </w:r>
          <w:r>
            <w:rPr>
              <w:spacing w:val="1"/>
            </w:rPr>
            <w:t xml:space="preserve"> </w:t>
          </w:r>
          <w:r>
            <w:t>Information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3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Qualifications</w:t>
          </w:r>
          <w:r>
            <w:rPr>
              <w:spacing w:val="2"/>
            </w:rPr>
            <w:t xml:space="preserve"> </w:t>
          </w:r>
          <w:r>
            <w:t>and</w:t>
          </w:r>
          <w:r>
            <w:rPr>
              <w:spacing w:val="1"/>
            </w:rPr>
            <w:t xml:space="preserve"> </w:t>
          </w:r>
          <w:r>
            <w:t>Capability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Mergers,</w:t>
          </w:r>
          <w:r>
            <w:rPr>
              <w:spacing w:val="1"/>
            </w:rPr>
            <w:t xml:space="preserve"> </w:t>
          </w:r>
          <w:r>
            <w:t>Acquisitions,</w:t>
          </w:r>
          <w:r>
            <w:rPr>
              <w:spacing w:val="2"/>
            </w:rPr>
            <w:t xml:space="preserve"> </w:t>
          </w:r>
          <w:r>
            <w:t>Sales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2"/>
            </w:rPr>
            <w:t xml:space="preserve"> </w:t>
          </w:r>
          <w:r>
            <w:t>Applicant</w:t>
          </w:r>
          <w:r>
            <w:rPr>
              <w:rFonts w:ascii="Times New Roman"/>
            </w:rPr>
            <w:tab/>
            <w:t>7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0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Enquiries</w:t>
          </w:r>
          <w:r>
            <w:rPr>
              <w:rFonts w:ascii="Times New Roman"/>
            </w:rPr>
            <w:tab/>
            <w:t>7</w:t>
          </w:r>
        </w:p>
        <w:p w:rsidR="001040E3" w:rsidRDefault="00331A20">
          <w:pPr>
            <w:pStyle w:val="TOC1"/>
            <w:numPr>
              <w:ilvl w:val="1"/>
              <w:numId w:val="9"/>
            </w:numPr>
            <w:tabs>
              <w:tab w:val="left" w:pos="1085"/>
              <w:tab w:val="left" w:pos="1086"/>
              <w:tab w:val="right" w:leader="dot" w:pos="8300"/>
            </w:tabs>
            <w:spacing w:before="5"/>
            <w:jc w:val="left"/>
            <w:rPr>
              <w:rFonts w:ascii="Times New Roman"/>
            </w:rPr>
          </w:pPr>
          <w:hyperlink w:anchor="_TOC_250003" w:history="1">
            <w:r w:rsidR="00C01C44">
              <w:t>Financial</w:t>
            </w:r>
            <w:r w:rsidR="00C01C44">
              <w:rPr>
                <w:spacing w:val="-2"/>
              </w:rPr>
              <w:t xml:space="preserve"> </w:t>
            </w:r>
            <w:r w:rsidR="00C01C44">
              <w:t>Proposal</w:t>
            </w:r>
            <w:r w:rsidR="00C01C44">
              <w:rPr>
                <w:rFonts w:ascii="Times New Roman"/>
              </w:rPr>
              <w:tab/>
              <w:t>8</w:t>
            </w:r>
          </w:hyperlink>
        </w:p>
        <w:p w:rsidR="001040E3" w:rsidRDefault="00C01C44">
          <w:pPr>
            <w:pStyle w:val="TOC2"/>
            <w:numPr>
              <w:ilvl w:val="1"/>
              <w:numId w:val="9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Cost</w:t>
          </w:r>
          <w:r>
            <w:rPr>
              <w:spacing w:val="2"/>
            </w:rPr>
            <w:t xml:space="preserve"> </w:t>
          </w:r>
          <w:r>
            <w:t>Matrix</w:t>
          </w:r>
          <w:r>
            <w:rPr>
              <w:rFonts w:ascii="Times New Roman"/>
            </w:rPr>
            <w:tab/>
            <w:t>8</w:t>
          </w:r>
        </w:p>
        <w:p w:rsidR="001040E3" w:rsidRDefault="00331A20">
          <w:pPr>
            <w:pStyle w:val="TOC1"/>
            <w:numPr>
              <w:ilvl w:val="1"/>
              <w:numId w:val="8"/>
            </w:numPr>
            <w:tabs>
              <w:tab w:val="left" w:pos="1085"/>
              <w:tab w:val="left" w:pos="1086"/>
              <w:tab w:val="right" w:leader="dot" w:pos="8301"/>
            </w:tabs>
            <w:spacing w:before="8"/>
            <w:jc w:val="left"/>
            <w:rPr>
              <w:rFonts w:ascii="Times New Roman"/>
            </w:rPr>
          </w:pPr>
          <w:hyperlink w:anchor="_TOC_250002" w:history="1">
            <w:r w:rsidR="00C01C44">
              <w:t>Detailed</w:t>
            </w:r>
            <w:r w:rsidR="00C01C44">
              <w:rPr>
                <w:spacing w:val="2"/>
              </w:rPr>
              <w:t xml:space="preserve"> </w:t>
            </w:r>
            <w:r w:rsidR="00C01C44">
              <w:t>System/Equipment Requirements</w:t>
            </w:r>
            <w:r w:rsidR="00C01C44">
              <w:rPr>
                <w:rFonts w:ascii="Times New Roman"/>
              </w:rPr>
              <w:tab/>
              <w:t>10</w:t>
            </w:r>
          </w:hyperlink>
        </w:p>
        <w:p w:rsidR="001040E3" w:rsidRDefault="00C01C44">
          <w:pPr>
            <w:pStyle w:val="TOC2"/>
            <w:numPr>
              <w:ilvl w:val="1"/>
              <w:numId w:val="8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Technical</w:t>
          </w:r>
          <w:r>
            <w:rPr>
              <w:spacing w:val="3"/>
            </w:rPr>
            <w:t xml:space="preserve"> </w:t>
          </w:r>
          <w:r>
            <w:t>Specifications</w:t>
          </w:r>
          <w:r>
            <w:rPr>
              <w:rFonts w:ascii="Times New Roman"/>
            </w:rPr>
            <w:tab/>
            <w:t>10</w:t>
          </w:r>
        </w:p>
        <w:p w:rsidR="001040E3" w:rsidRDefault="00C01C44">
          <w:pPr>
            <w:pStyle w:val="TOC2"/>
            <w:numPr>
              <w:ilvl w:val="1"/>
              <w:numId w:val="8"/>
            </w:numPr>
            <w:tabs>
              <w:tab w:val="left" w:pos="1152"/>
              <w:tab w:val="right" w:leader="dot" w:pos="8303"/>
            </w:tabs>
            <w:spacing w:line="266" w:lineRule="exact"/>
            <w:ind w:left="1151" w:hanging="437"/>
            <w:jc w:val="left"/>
            <w:rPr>
              <w:rFonts w:ascii="Times New Roman"/>
            </w:rPr>
          </w:pPr>
          <w:r>
            <w:t>Compliance</w:t>
          </w:r>
          <w:r>
            <w:rPr>
              <w:rFonts w:ascii="Times New Roman"/>
            </w:rPr>
            <w:tab/>
            <w:t>10</w:t>
          </w:r>
        </w:p>
        <w:p w:rsidR="001040E3" w:rsidRPr="002170A0" w:rsidRDefault="00331A20">
          <w:pPr>
            <w:pStyle w:val="TOC1"/>
            <w:tabs>
              <w:tab w:val="left" w:pos="1085"/>
              <w:tab w:val="right" w:leader="dot" w:pos="8299"/>
            </w:tabs>
            <w:spacing w:line="250" w:lineRule="exact"/>
            <w:ind w:firstLine="0"/>
            <w:rPr>
              <w:rFonts w:asciiTheme="minorHAnsi" w:hAnsiTheme="minorHAnsi" w:cstheme="minorHAnsi"/>
            </w:rPr>
          </w:pPr>
          <w:hyperlink w:anchor="_TOC_250001" w:history="1">
            <w:r w:rsidR="00C01C44" w:rsidRPr="002170A0">
              <w:rPr>
                <w:rFonts w:asciiTheme="minorHAnsi" w:hAnsiTheme="minorHAnsi" w:cstheme="minorHAnsi"/>
                <w:w w:val="105"/>
              </w:rPr>
              <w:t>4.0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Technical</w:t>
            </w:r>
            <w:r w:rsidR="00C01C44" w:rsidRPr="002170A0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>Requirements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11</w:t>
            </w:r>
          </w:hyperlink>
        </w:p>
        <w:p w:rsidR="001040E3" w:rsidRPr="002170A0" w:rsidRDefault="00331A20">
          <w:pPr>
            <w:pStyle w:val="TOC1"/>
            <w:tabs>
              <w:tab w:val="left" w:pos="1085"/>
              <w:tab w:val="right" w:leader="dot" w:pos="8300"/>
            </w:tabs>
            <w:spacing w:before="9"/>
            <w:ind w:firstLine="0"/>
            <w:rPr>
              <w:rFonts w:asciiTheme="minorHAnsi" w:hAnsiTheme="minorHAnsi" w:cstheme="minorHAnsi"/>
            </w:rPr>
          </w:pPr>
          <w:hyperlink w:anchor="_TOC_250000" w:history="1">
            <w:r w:rsidR="00C01C44" w:rsidRPr="002170A0">
              <w:rPr>
                <w:rFonts w:asciiTheme="minorHAnsi" w:hAnsiTheme="minorHAnsi" w:cstheme="minorHAnsi"/>
                <w:w w:val="105"/>
              </w:rPr>
              <w:t>5.0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References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14</w:t>
            </w:r>
          </w:hyperlink>
        </w:p>
      </w:sdtContent>
    </w:sdt>
    <w:p w:rsidR="001040E3" w:rsidRDefault="00C01C44">
      <w:pPr>
        <w:spacing w:before="852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1040E3">
      <w:pPr>
        <w:sectPr w:rsidR="001040E3">
          <w:footerReference w:type="default" r:id="rId8"/>
          <w:pgSz w:w="12240" w:h="15840"/>
          <w:pgMar w:top="1320" w:right="1080" w:bottom="900" w:left="1720" w:header="0" w:footer="716" w:gutter="0"/>
          <w:pgNumType w:start="2"/>
          <w:cols w:space="720"/>
        </w:sectPr>
      </w:pPr>
    </w:p>
    <w:p w:rsidR="001040E3" w:rsidRDefault="00C01C44">
      <w:pPr>
        <w:pStyle w:val="BodyText"/>
        <w:spacing w:before="232"/>
        <w:ind w:left="490"/>
        <w:rPr>
          <w:i/>
        </w:rPr>
      </w:pPr>
      <w:r>
        <w:t>Advertisement</w:t>
      </w:r>
      <w:r>
        <w:rPr>
          <w:i/>
          <w:w w:val="102"/>
        </w:rPr>
        <w:t xml:space="preserve"> </w:t>
      </w:r>
    </w:p>
    <w:p w:rsidR="001040E3" w:rsidRDefault="00C01C44">
      <w:pPr>
        <w:spacing w:before="144" w:line="372" w:lineRule="auto"/>
        <w:ind w:left="490" w:right="1138"/>
        <w:rPr>
          <w:i/>
        </w:rPr>
      </w:pPr>
      <w:r>
        <w:rPr>
          <w:i/>
        </w:rPr>
        <w:t>The</w:t>
      </w:r>
      <w:r>
        <w:rPr>
          <w:i/>
          <w:spacing w:val="6"/>
        </w:rPr>
        <w:t xml:space="preserve"> </w:t>
      </w:r>
      <w:r>
        <w:rPr>
          <w:i/>
        </w:rPr>
        <w:t>following</w:t>
      </w:r>
      <w:r>
        <w:rPr>
          <w:i/>
          <w:spacing w:val="6"/>
        </w:rPr>
        <w:t xml:space="preserve"> </w:t>
      </w:r>
      <w:r>
        <w:rPr>
          <w:i/>
        </w:rPr>
        <w:t>are</w:t>
      </w:r>
      <w:r>
        <w:rPr>
          <w:i/>
          <w:spacing w:val="9"/>
        </w:rPr>
        <w:t xml:space="preserve"> </w:t>
      </w:r>
      <w:r>
        <w:rPr>
          <w:i/>
        </w:rPr>
        <w:t>excerpts</w:t>
      </w:r>
      <w:r>
        <w:rPr>
          <w:i/>
          <w:spacing w:val="9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addendums</w:t>
      </w:r>
      <w:r>
        <w:rPr>
          <w:i/>
          <w:spacing w:val="7"/>
        </w:rPr>
        <w:t xml:space="preserve"> </w:t>
      </w:r>
      <w:r>
        <w:rPr>
          <w:i/>
        </w:rPr>
        <w:t>from</w:t>
      </w:r>
      <w:r>
        <w:rPr>
          <w:i/>
          <w:spacing w:val="6"/>
        </w:rPr>
        <w:t xml:space="preserve"> </w:t>
      </w:r>
      <w:r>
        <w:rPr>
          <w:i/>
        </w:rPr>
        <w:t>the</w:t>
      </w:r>
      <w:r>
        <w:rPr>
          <w:i/>
          <w:spacing w:val="6"/>
        </w:rPr>
        <w:t xml:space="preserve"> </w:t>
      </w:r>
      <w:r>
        <w:rPr>
          <w:i/>
        </w:rPr>
        <w:t>advertisement</w:t>
      </w:r>
      <w:r>
        <w:rPr>
          <w:i/>
          <w:spacing w:val="7"/>
        </w:rPr>
        <w:t xml:space="preserve"> </w:t>
      </w:r>
      <w:r>
        <w:rPr>
          <w:i/>
        </w:rPr>
        <w:t>for</w:t>
      </w:r>
      <w:r>
        <w:rPr>
          <w:i/>
          <w:spacing w:val="6"/>
        </w:rPr>
        <w:t xml:space="preserve"> </w:t>
      </w:r>
      <w:r>
        <w:rPr>
          <w:i/>
        </w:rPr>
        <w:t>Fiji</w:t>
      </w:r>
      <w:r>
        <w:rPr>
          <w:i/>
          <w:spacing w:val="7"/>
        </w:rPr>
        <w:t xml:space="preserve"> </w:t>
      </w:r>
      <w:r>
        <w:rPr>
          <w:i/>
        </w:rPr>
        <w:t>Revenue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Customs</w:t>
      </w:r>
      <w:r>
        <w:rPr>
          <w:i/>
          <w:spacing w:val="4"/>
        </w:rPr>
        <w:t xml:space="preserve"> </w:t>
      </w:r>
      <w:r>
        <w:rPr>
          <w:i/>
        </w:rPr>
        <w:t>Service</w:t>
      </w:r>
      <w:r>
        <w:rPr>
          <w:i/>
          <w:spacing w:val="2"/>
        </w:rPr>
        <w:t xml:space="preserve"> </w:t>
      </w:r>
      <w:r>
        <w:rPr>
          <w:i/>
        </w:rPr>
        <w:t>as</w:t>
      </w:r>
      <w:r>
        <w:rPr>
          <w:i/>
          <w:spacing w:val="4"/>
        </w:rPr>
        <w:t xml:space="preserve"> </w:t>
      </w:r>
      <w:r>
        <w:rPr>
          <w:i/>
        </w:rPr>
        <w:t>it</w:t>
      </w:r>
      <w:r>
        <w:rPr>
          <w:i/>
          <w:spacing w:val="6"/>
        </w:rPr>
        <w:t xml:space="preserve"> </w:t>
      </w:r>
      <w:r>
        <w:rPr>
          <w:i/>
        </w:rPr>
        <w:t>originally</w:t>
      </w:r>
      <w:r>
        <w:rPr>
          <w:i/>
          <w:spacing w:val="2"/>
        </w:rPr>
        <w:t xml:space="preserve"> </w:t>
      </w:r>
      <w:r>
        <w:rPr>
          <w:i/>
        </w:rPr>
        <w:t>appeared</w:t>
      </w:r>
      <w:r>
        <w:rPr>
          <w:i/>
          <w:spacing w:val="4"/>
        </w:rPr>
        <w:t xml:space="preserve"> </w:t>
      </w:r>
      <w:r>
        <w:rPr>
          <w:i/>
        </w:rPr>
        <w:t>in</w:t>
      </w:r>
      <w:r>
        <w:rPr>
          <w:i/>
          <w:spacing w:val="6"/>
        </w:rPr>
        <w:t xml:space="preserve"> </w:t>
      </w:r>
      <w:r>
        <w:rPr>
          <w:i/>
        </w:rPr>
        <w:t>the</w:t>
      </w:r>
      <w:r>
        <w:rPr>
          <w:i/>
          <w:spacing w:val="5"/>
        </w:rPr>
        <w:t xml:space="preserve"> </w:t>
      </w:r>
      <w:r>
        <w:rPr>
          <w:i/>
        </w:rPr>
        <w:t>local</w:t>
      </w:r>
      <w:r>
        <w:rPr>
          <w:i/>
          <w:spacing w:val="6"/>
        </w:rPr>
        <w:t xml:space="preserve"> </w:t>
      </w:r>
      <w:r>
        <w:rPr>
          <w:i/>
        </w:rPr>
        <w:t>media</w:t>
      </w:r>
      <w:r>
        <w:rPr>
          <w:i/>
          <w:spacing w:val="2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should</w:t>
      </w:r>
      <w:r>
        <w:rPr>
          <w:i/>
          <w:spacing w:val="6"/>
        </w:rPr>
        <w:t xml:space="preserve"> </w:t>
      </w:r>
      <w:r>
        <w:rPr>
          <w:i/>
        </w:rPr>
        <w:t>be</w:t>
      </w:r>
      <w:r>
        <w:rPr>
          <w:i/>
          <w:spacing w:val="4"/>
        </w:rPr>
        <w:t xml:space="preserve"> </w:t>
      </w:r>
      <w:r>
        <w:rPr>
          <w:i/>
        </w:rPr>
        <w:t>used</w:t>
      </w:r>
      <w:r>
        <w:rPr>
          <w:i/>
          <w:spacing w:val="7"/>
        </w:rPr>
        <w:t xml:space="preserve"> </w:t>
      </w:r>
      <w:r>
        <w:rPr>
          <w:i/>
        </w:rPr>
        <w:t>as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basis to</w:t>
      </w:r>
      <w:r>
        <w:rPr>
          <w:i/>
          <w:spacing w:val="-1"/>
        </w:rPr>
        <w:t xml:space="preserve"> </w:t>
      </w:r>
      <w:r>
        <w:rPr>
          <w:i/>
        </w:rPr>
        <w:t>submit your proposals:</w:t>
      </w:r>
      <w:r>
        <w:rPr>
          <w:i/>
          <w:w w:val="102"/>
        </w:rPr>
        <w:t xml:space="preserve"> </w:t>
      </w:r>
    </w:p>
    <w:p w:rsidR="001040E3" w:rsidRDefault="006C4987" w:rsidP="006C4987">
      <w:pPr>
        <w:pStyle w:val="BodyText"/>
        <w:spacing w:before="5"/>
        <w:jc w:val="center"/>
        <w:rPr>
          <w:i/>
          <w:sz w:val="17"/>
        </w:rPr>
      </w:pPr>
      <w:r>
        <w:rPr>
          <w:i/>
          <w:noProof/>
          <w:sz w:val="17"/>
        </w:rPr>
        <w:drawing>
          <wp:inline distT="0" distB="0" distL="0" distR="0">
            <wp:extent cx="3783965" cy="5331460"/>
            <wp:effectExtent l="0" t="0" r="698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533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E3" w:rsidRDefault="001040E3">
      <w:pPr>
        <w:pStyle w:val="BodyText"/>
        <w:rPr>
          <w:i/>
        </w:rPr>
      </w:pPr>
    </w:p>
    <w:p w:rsidR="001040E3" w:rsidRDefault="001040E3">
      <w:pPr>
        <w:pStyle w:val="BodyText"/>
        <w:spacing w:before="4"/>
        <w:rPr>
          <w:i/>
          <w:sz w:val="31"/>
        </w:rPr>
      </w:pPr>
    </w:p>
    <w:p w:rsidR="001040E3" w:rsidRDefault="00C01C44">
      <w:pPr>
        <w:spacing w:before="1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4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7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6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4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7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1040E3">
      <w:pPr>
        <w:sectPr w:rsidR="001040E3">
          <w:headerReference w:type="default" r:id="rId10"/>
          <w:footerReference w:type="default" r:id="rId11"/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rPr>
          <w:i/>
          <w:sz w:val="20"/>
        </w:rPr>
      </w:pPr>
    </w:p>
    <w:p w:rsidR="001040E3" w:rsidRDefault="001040E3">
      <w:pPr>
        <w:pStyle w:val="BodyText"/>
        <w:rPr>
          <w:i/>
          <w:sz w:val="20"/>
        </w:rPr>
      </w:pPr>
    </w:p>
    <w:p w:rsidR="001040E3" w:rsidRDefault="001040E3">
      <w:pPr>
        <w:pStyle w:val="BodyText"/>
        <w:spacing w:before="4"/>
        <w:rPr>
          <w:i/>
          <w:sz w:val="27"/>
        </w:rPr>
      </w:pPr>
    </w:p>
    <w:p w:rsidR="001040E3" w:rsidRDefault="00C01C44">
      <w:pPr>
        <w:pStyle w:val="Heading2"/>
        <w:numPr>
          <w:ilvl w:val="1"/>
          <w:numId w:val="7"/>
        </w:numPr>
        <w:tabs>
          <w:tab w:val="left" w:pos="1170"/>
        </w:tabs>
        <w:spacing w:before="39"/>
        <w:jc w:val="both"/>
      </w:pPr>
      <w:bookmarkStart w:id="0" w:name="_TOC_250004"/>
      <w:r>
        <w:rPr>
          <w:w w:val="95"/>
        </w:rPr>
        <w:t>General</w:t>
      </w:r>
      <w:r>
        <w:rPr>
          <w:spacing w:val="15"/>
          <w:w w:val="95"/>
        </w:rPr>
        <w:t xml:space="preserve"> </w:t>
      </w:r>
      <w:r>
        <w:rPr>
          <w:w w:val="95"/>
        </w:rPr>
        <w:t>Terms</w:t>
      </w:r>
      <w:r>
        <w:rPr>
          <w:spacing w:val="8"/>
          <w:w w:val="95"/>
        </w:rPr>
        <w:t xml:space="preserve"> </w:t>
      </w:r>
      <w:r>
        <w:rPr>
          <w:w w:val="95"/>
        </w:rPr>
        <w:t>and</w:t>
      </w:r>
      <w:r>
        <w:rPr>
          <w:spacing w:val="11"/>
          <w:w w:val="95"/>
        </w:rPr>
        <w:t xml:space="preserve"> </w:t>
      </w:r>
      <w:bookmarkEnd w:id="0"/>
      <w:r>
        <w:rPr>
          <w:w w:val="95"/>
        </w:rPr>
        <w:t>Conditions</w:t>
      </w:r>
    </w:p>
    <w:p w:rsidR="001040E3" w:rsidRDefault="001040E3">
      <w:pPr>
        <w:pStyle w:val="BodyText"/>
        <w:spacing w:before="10"/>
        <w:rPr>
          <w:sz w:val="26"/>
        </w:rPr>
      </w:pPr>
    </w:p>
    <w:p w:rsidR="001040E3" w:rsidRDefault="00C01C44">
      <w:pPr>
        <w:pStyle w:val="BodyText"/>
        <w:ind w:left="1169"/>
        <w:jc w:val="both"/>
      </w:pPr>
      <w:r>
        <w:t>Following</w:t>
      </w:r>
      <w:r>
        <w:rPr>
          <w:spacing w:val="4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terms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conditions</w:t>
      </w:r>
      <w:r>
        <w:rPr>
          <w:spacing w:val="5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apply.</w:t>
      </w:r>
    </w:p>
    <w:p w:rsidR="001040E3" w:rsidRDefault="001040E3">
      <w:pPr>
        <w:pStyle w:val="BodyText"/>
        <w:spacing w:before="6"/>
        <w:rPr>
          <w:sz w:val="30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Format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Response</w:t>
      </w:r>
    </w:p>
    <w:p w:rsidR="001040E3" w:rsidRDefault="00C01C44">
      <w:pPr>
        <w:pStyle w:val="BodyText"/>
        <w:spacing w:before="62"/>
        <w:ind w:left="1169"/>
        <w:jc w:val="both"/>
      </w:pPr>
      <w:r>
        <w:t>Each</w:t>
      </w:r>
      <w:r>
        <w:rPr>
          <w:spacing w:val="4"/>
        </w:rPr>
        <w:t xml:space="preserve"> </w:t>
      </w:r>
      <w:r>
        <w:t>bidder</w:t>
      </w:r>
      <w:r>
        <w:rPr>
          <w:spacing w:val="6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provide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formal</w:t>
      </w:r>
      <w:r>
        <w:rPr>
          <w:spacing w:val="10"/>
        </w:rPr>
        <w:t xml:space="preserve"> </w:t>
      </w:r>
      <w:r>
        <w:t>letter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transmittal</w:t>
      </w:r>
      <w:r>
        <w:rPr>
          <w:spacing w:val="2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must: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7" w:line="369" w:lineRule="auto"/>
        <w:ind w:right="1128"/>
        <w:jc w:val="both"/>
      </w:pPr>
      <w:r>
        <w:t>Be signed by an authorized representative of the organization and must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signing</w:t>
      </w:r>
      <w:r>
        <w:rPr>
          <w:spacing w:val="1"/>
        </w:rPr>
        <w:t xml:space="preserve"> </w:t>
      </w:r>
      <w:r>
        <w:t>official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legally</w:t>
      </w:r>
      <w:r>
        <w:rPr>
          <w:spacing w:val="1"/>
        </w:rPr>
        <w:t xml:space="preserve"> </w:t>
      </w:r>
      <w:r>
        <w:t>bind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3" w:line="369" w:lineRule="auto"/>
        <w:ind w:right="1128"/>
        <w:jc w:val="both"/>
      </w:pPr>
      <w: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names,</w:t>
      </w:r>
      <w:r>
        <w:rPr>
          <w:spacing w:val="1"/>
        </w:rPr>
        <w:t xml:space="preserve"> </w:t>
      </w:r>
      <w:r>
        <w:t>titles,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addresses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office</w:t>
      </w:r>
      <w:r>
        <w:rPr>
          <w:spacing w:val="50"/>
        </w:rPr>
        <w:t xml:space="preserve"> </w:t>
      </w:r>
      <w:r>
        <w:t>telephone</w:t>
      </w:r>
      <w:r>
        <w:rPr>
          <w:spacing w:val="-47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negotiations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roles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negotiations;</w:t>
      </w:r>
      <w:r>
        <w:rPr>
          <w:spacing w:val="1"/>
        </w:rPr>
        <w:t xml:space="preserve"> </w:t>
      </w:r>
      <w:r>
        <w:t>and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69" w:lineRule="auto"/>
        <w:ind w:right="1128"/>
        <w:jc w:val="both"/>
      </w:pPr>
      <w:r>
        <w:t>Provide a contact name, address, facsimile number and email address</w:t>
      </w:r>
      <w:r>
        <w:rPr>
          <w:spacing w:val="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FRCS</w:t>
      </w:r>
      <w:r>
        <w:rPr>
          <w:spacing w:val="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 in</w:t>
      </w:r>
      <w:r>
        <w:rPr>
          <w:spacing w:val="4"/>
        </w:rPr>
        <w:t xml:space="preserve"> </w:t>
      </w:r>
      <w:r>
        <w:t>serving notices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bidder.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/>
        <w:jc w:val="both"/>
      </w:pPr>
      <w:r>
        <w:t>Late</w:t>
      </w:r>
      <w:r>
        <w:rPr>
          <w:spacing w:val="-5"/>
        </w:rPr>
        <w:t xml:space="preserve"> </w:t>
      </w:r>
      <w:r>
        <w:t>Submissions</w:t>
      </w:r>
    </w:p>
    <w:p w:rsidR="001040E3" w:rsidRDefault="00C01C44">
      <w:pPr>
        <w:pStyle w:val="BodyText"/>
        <w:spacing w:before="62" w:line="372" w:lineRule="auto"/>
        <w:ind w:left="1169" w:right="1128"/>
        <w:jc w:val="both"/>
      </w:pPr>
      <w:r>
        <w:t>Submissions received within Five minutes of the closing time will be accepted.</w:t>
      </w:r>
      <w:r>
        <w:rPr>
          <w:spacing w:val="1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minutes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variation</w:t>
      </w:r>
      <w:r>
        <w:rPr>
          <w:spacing w:val="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timing</w:t>
      </w:r>
      <w:r>
        <w:rPr>
          <w:spacing w:val="3"/>
        </w:rPr>
        <w:t xml:space="preserve"> </w:t>
      </w:r>
      <w:r>
        <w:t>difference.</w:t>
      </w:r>
    </w:p>
    <w:p w:rsidR="001040E3" w:rsidRDefault="001040E3">
      <w:pPr>
        <w:pStyle w:val="BodyText"/>
        <w:spacing w:before="4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line="295" w:lineRule="auto"/>
        <w:ind w:right="5350"/>
        <w:jc w:val="both"/>
      </w:pPr>
      <w:r>
        <w:t>Applicants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Inform</w:t>
      </w:r>
      <w:r>
        <w:rPr>
          <w:spacing w:val="-5"/>
        </w:rPr>
        <w:t xml:space="preserve"> </w:t>
      </w:r>
      <w:r>
        <w:t>Themselves</w:t>
      </w:r>
      <w:r>
        <w:rPr>
          <w:spacing w:val="-47"/>
        </w:rPr>
        <w:t xml:space="preserve"> </w:t>
      </w:r>
      <w:r>
        <w:t>Each applicant should: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86" w:line="369" w:lineRule="auto"/>
        <w:ind w:right="1130"/>
        <w:jc w:val="both"/>
      </w:pPr>
      <w:r>
        <w:t>Examine this specifications document; and any documents referred to</w:t>
      </w:r>
      <w:r>
        <w:rPr>
          <w:spacing w:val="1"/>
        </w:rPr>
        <w:t xml:space="preserve"> </w:t>
      </w:r>
      <w:r>
        <w:t>within;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FRCS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369" w:lineRule="auto"/>
        <w:ind w:right="1129"/>
        <w:jc w:val="both"/>
      </w:pPr>
      <w:r>
        <w:t>Obtain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facts,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circumstances</w:t>
      </w:r>
      <w:r>
        <w:rPr>
          <w:spacing w:val="7"/>
        </w:rPr>
        <w:t xml:space="preserve"> </w:t>
      </w:r>
      <w:r>
        <w:t>relevant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making</w:t>
      </w:r>
      <w:r>
        <w:rPr>
          <w:spacing w:val="7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lawful</w:t>
      </w:r>
      <w:r>
        <w:rPr>
          <w:spacing w:val="1"/>
        </w:rPr>
        <w:t xml:space="preserve"> </w:t>
      </w:r>
      <w:r>
        <w:t>inquiries;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72" w:lineRule="auto"/>
        <w:ind w:right="1128"/>
        <w:jc w:val="both"/>
      </w:pPr>
      <w:r>
        <w:t>Ensure that the submission, and all information on which its proposal is</w:t>
      </w:r>
      <w:r>
        <w:rPr>
          <w:spacing w:val="1"/>
        </w:rPr>
        <w:t xml:space="preserve"> </w:t>
      </w:r>
      <w:r>
        <w:t>based,</w:t>
      </w:r>
      <w:r>
        <w:rPr>
          <w:spacing w:val="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true,</w:t>
      </w:r>
      <w:r>
        <w:rPr>
          <w:spacing w:val="-2"/>
        </w:rPr>
        <w:t xml:space="preserve"> </w:t>
      </w:r>
      <w:r>
        <w:t>accurate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complete.</w:t>
      </w:r>
    </w:p>
    <w:p w:rsidR="001040E3" w:rsidRDefault="001040E3">
      <w:pPr>
        <w:pStyle w:val="BodyText"/>
      </w:pPr>
    </w:p>
    <w:p w:rsidR="001040E3" w:rsidRDefault="00C01C44">
      <w:pPr>
        <w:pStyle w:val="BodyText"/>
        <w:spacing w:before="140"/>
        <w:ind w:left="1169"/>
        <w:jc w:val="both"/>
      </w:pPr>
      <w:r>
        <w:t>By</w:t>
      </w:r>
      <w:r>
        <w:rPr>
          <w:spacing w:val="6"/>
        </w:rPr>
        <w:t xml:space="preserve"> </w:t>
      </w:r>
      <w:r>
        <w:t>submitting</w:t>
      </w:r>
      <w:r>
        <w:rPr>
          <w:spacing w:val="4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proposal,</w:t>
      </w:r>
      <w:r>
        <w:rPr>
          <w:spacing w:val="5"/>
        </w:rPr>
        <w:t xml:space="preserve"> </w:t>
      </w:r>
      <w:r>
        <w:t>applicants</w:t>
      </w:r>
      <w:r>
        <w:rPr>
          <w:spacing w:val="6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deemed</w:t>
      </w:r>
      <w:r>
        <w:rPr>
          <w:spacing w:val="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have:</w:t>
      </w:r>
    </w:p>
    <w:p w:rsidR="001040E3" w:rsidRDefault="001040E3">
      <w:pPr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0"/>
          <w:numId w:val="6"/>
        </w:numPr>
        <w:tabs>
          <w:tab w:val="left" w:pos="1508"/>
        </w:tabs>
        <w:spacing w:before="60" w:line="369" w:lineRule="auto"/>
        <w:ind w:left="1507" w:right="1130"/>
        <w:jc w:val="both"/>
      </w:pPr>
      <w:r>
        <w:t>Examined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specifications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writing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FRCS</w:t>
      </w:r>
      <w:r>
        <w:rPr>
          <w:spacing w:val="2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applicants.</w:t>
      </w:r>
    </w:p>
    <w:p w:rsidR="001040E3" w:rsidRDefault="00C01C44">
      <w:pPr>
        <w:pStyle w:val="ListParagraph"/>
        <w:numPr>
          <w:ilvl w:val="0"/>
          <w:numId w:val="6"/>
        </w:numPr>
        <w:tabs>
          <w:tab w:val="left" w:pos="1508"/>
        </w:tabs>
        <w:spacing w:before="1" w:line="369" w:lineRule="auto"/>
        <w:ind w:left="1507" w:right="1128"/>
        <w:jc w:val="both"/>
      </w:pPr>
      <w:r>
        <w:t>Examined all information relevant to</w:t>
      </w:r>
      <w:r>
        <w:rPr>
          <w:spacing w:val="1"/>
        </w:rPr>
        <w:t xml:space="preserve"> </w:t>
      </w:r>
      <w:r>
        <w:t>the risks, contingencies, and other</w:t>
      </w:r>
      <w:r>
        <w:rPr>
          <w:spacing w:val="1"/>
        </w:rPr>
        <w:t xml:space="preserve"> </w:t>
      </w:r>
      <w:r>
        <w:t>circumstances having an effect on their proposal and which is obtainable by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making</w:t>
      </w:r>
      <w:r>
        <w:rPr>
          <w:spacing w:val="2"/>
        </w:rPr>
        <w:t xml:space="preserve"> </w:t>
      </w:r>
      <w:r>
        <w:t>of reasonable</w:t>
      </w:r>
      <w:r>
        <w:rPr>
          <w:spacing w:val="3"/>
        </w:rPr>
        <w:t xml:space="preserve"> </w:t>
      </w:r>
      <w:r>
        <w:t>inquiries.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Bidder’s</w:t>
      </w:r>
      <w:r>
        <w:rPr>
          <w:spacing w:val="-8"/>
        </w:rPr>
        <w:t xml:space="preserve"> </w:t>
      </w:r>
      <w:r>
        <w:t>Risk</w:t>
      </w:r>
    </w:p>
    <w:p w:rsidR="001040E3" w:rsidRDefault="00C01C44">
      <w:pPr>
        <w:pStyle w:val="BodyText"/>
        <w:spacing w:before="65" w:line="369" w:lineRule="auto"/>
        <w:ind w:left="1169" w:right="1125"/>
        <w:jc w:val="both"/>
      </w:pPr>
      <w:r>
        <w:t>FRCS</w:t>
      </w:r>
      <w:r>
        <w:rPr>
          <w:spacing w:val="1"/>
        </w:rPr>
        <w:t xml:space="preserve"> </w:t>
      </w:r>
      <w:r>
        <w:t>accepts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responsibility,</w:t>
      </w:r>
      <w:r>
        <w:rPr>
          <w:spacing w:val="1"/>
        </w:rPr>
        <w:t xml:space="preserve"> </w:t>
      </w:r>
      <w:r>
        <w:t>liability,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obligation</w:t>
      </w:r>
      <w:r>
        <w:rPr>
          <w:spacing w:val="1"/>
        </w:rPr>
        <w:t xml:space="preserve"> </w:t>
      </w:r>
      <w:r>
        <w:t>whatsoever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incurred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EOI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-47"/>
        </w:rPr>
        <w:t xml:space="preserve"> </w:t>
      </w:r>
      <w:r>
        <w:t>participation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process.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Selection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Preferred</w:t>
      </w:r>
      <w:r>
        <w:rPr>
          <w:spacing w:val="-6"/>
        </w:rPr>
        <w:t xml:space="preserve"> </w:t>
      </w:r>
      <w:r>
        <w:t>Applicant</w:t>
      </w:r>
    </w:p>
    <w:p w:rsidR="001040E3" w:rsidRDefault="00C01C44">
      <w:pPr>
        <w:pStyle w:val="BodyText"/>
        <w:spacing w:before="62" w:line="369" w:lineRule="auto"/>
        <w:ind w:left="1169" w:right="1127"/>
        <w:jc w:val="both"/>
      </w:pPr>
      <w:r>
        <w:t>No proposal will necessarily be selected by</w:t>
      </w:r>
      <w:r>
        <w:rPr>
          <w:spacing w:val="49"/>
        </w:rPr>
        <w:t xml:space="preserve"> </w:t>
      </w:r>
      <w:r>
        <w:t>FRCS as the preferred solution/s.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FRCS</w:t>
      </w:r>
      <w:r>
        <w:rPr>
          <w:spacing w:val="-3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decide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reject</w:t>
      </w:r>
      <w:r>
        <w:rPr>
          <w:spacing w:val="-47"/>
        </w:rPr>
        <w:t xml:space="preserve"> </w:t>
      </w:r>
      <w:r>
        <w:t>all proposals at any time. FRCS reserves the right to cancel this tender and</w:t>
      </w:r>
      <w:r>
        <w:rPr>
          <w:spacing w:val="1"/>
        </w:rPr>
        <w:t xml:space="preserve"> </w:t>
      </w:r>
      <w:r>
        <w:t>pursue</w:t>
      </w:r>
      <w:r>
        <w:rPr>
          <w:spacing w:val="1"/>
        </w:rPr>
        <w:t xml:space="preserve"> </w:t>
      </w:r>
      <w:r>
        <w:t>an alternative</w:t>
      </w:r>
      <w:r>
        <w:rPr>
          <w:spacing w:val="2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of action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any time.</w:t>
      </w:r>
    </w:p>
    <w:p w:rsidR="001040E3" w:rsidRDefault="001040E3">
      <w:pPr>
        <w:pStyle w:val="BodyText"/>
      </w:pPr>
    </w:p>
    <w:p w:rsidR="001040E3" w:rsidRDefault="00C01C44">
      <w:pPr>
        <w:pStyle w:val="BodyText"/>
        <w:spacing w:before="149" w:line="369" w:lineRule="auto"/>
        <w:ind w:left="1169" w:right="1128"/>
        <w:jc w:val="both"/>
      </w:pPr>
      <w:r>
        <w:t>Selection of Preferred Applicant will not be acceptance of the proposal and no</w:t>
      </w:r>
      <w:r>
        <w:rPr>
          <w:spacing w:val="1"/>
        </w:rPr>
        <w:t xml:space="preserve"> </w:t>
      </w:r>
      <w:r>
        <w:t>binding relationship will exist between the preferred applicant(s) and FRCS until</w:t>
      </w:r>
      <w:r>
        <w:rPr>
          <w:spacing w:val="-47"/>
        </w:rPr>
        <w:t xml:space="preserve"> </w:t>
      </w:r>
      <w:r>
        <w:t>a written agreement acceptable by FRCS is executed by an authorized officer of</w:t>
      </w:r>
      <w:r>
        <w:rPr>
          <w:spacing w:val="1"/>
        </w:rPr>
        <w:t xml:space="preserve"> </w:t>
      </w:r>
      <w:r>
        <w:t>FRCS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successful</w:t>
      </w:r>
      <w:r>
        <w:rPr>
          <w:spacing w:val="4"/>
        </w:rPr>
        <w:t xml:space="preserve"> </w:t>
      </w:r>
      <w:r>
        <w:t>applicant(s).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Conduct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Applicants</w:t>
      </w:r>
    </w:p>
    <w:p w:rsidR="001040E3" w:rsidRDefault="00C01C44">
      <w:pPr>
        <w:pStyle w:val="BodyText"/>
        <w:spacing w:before="65" w:line="369" w:lineRule="auto"/>
        <w:ind w:left="1169" w:right="1125"/>
        <w:jc w:val="both"/>
      </w:pPr>
      <w:r>
        <w:t>Conduct of Applicants or any of their consortium members, may affect the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responses,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non-consideration</w:t>
      </w:r>
      <w:r>
        <w:rPr>
          <w:spacing w:val="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 Applicants warrant to FRCS that they (and their consortium members)</w:t>
      </w:r>
      <w:r>
        <w:rPr>
          <w:spacing w:val="-47"/>
        </w:rPr>
        <w:t xml:space="preserve"> </w:t>
      </w:r>
      <w:r>
        <w:t>have not and will not engage in any of the following activities in relation to this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process: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" w:line="372" w:lineRule="auto"/>
        <w:ind w:right="1127"/>
        <w:jc w:val="both"/>
      </w:pPr>
      <w:r>
        <w:t>Lobbying of or discussions with any politician or political groups during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process;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369" w:lineRule="auto"/>
        <w:ind w:right="1129"/>
        <w:jc w:val="both"/>
      </w:pPr>
      <w:r>
        <w:t>Attempts to contact or discuss the tender process with officers, any</w:t>
      </w:r>
      <w:r>
        <w:rPr>
          <w:spacing w:val="1"/>
        </w:rPr>
        <w:t xml:space="preserve"> </w:t>
      </w:r>
      <w:r>
        <w:t>member or staff or contractor currently working in FRCS or any agent of</w:t>
      </w:r>
      <w:r>
        <w:rPr>
          <w:spacing w:val="-4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Department;</w:t>
      </w:r>
      <w:r>
        <w:rPr>
          <w:spacing w:val="4"/>
        </w:rPr>
        <w:t xml:space="preserve"> </w:t>
      </w:r>
      <w:r>
        <w:t>Exception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Evaluation</w:t>
      </w:r>
      <w:r>
        <w:rPr>
          <w:spacing w:val="7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members.</w:t>
      </w:r>
    </w:p>
    <w:p w:rsidR="001040E3" w:rsidRDefault="001040E3">
      <w:pPr>
        <w:spacing w:line="369" w:lineRule="auto"/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60" w:line="369" w:lineRule="auto"/>
        <w:ind w:right="1130"/>
      </w:pPr>
      <w:r>
        <w:t>Provision</w:t>
      </w:r>
      <w:r>
        <w:rPr>
          <w:spacing w:val="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gifts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future</w:t>
      </w:r>
      <w:r>
        <w:rPr>
          <w:spacing w:val="8"/>
        </w:rPr>
        <w:t xml:space="preserve"> </w:t>
      </w:r>
      <w:r>
        <w:t>promise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gifts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sort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previously</w:t>
      </w:r>
      <w:r>
        <w:rPr>
          <w:spacing w:val="-47"/>
        </w:rPr>
        <w:t xml:space="preserve"> </w:t>
      </w:r>
      <w:r>
        <w:t>mentioned</w:t>
      </w:r>
      <w:r>
        <w:rPr>
          <w:spacing w:val="2"/>
        </w:rPr>
        <w:t xml:space="preserve"> </w:t>
      </w:r>
      <w:r>
        <w:t>personnel;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1"/>
        <w:ind w:hanging="678"/>
      </w:pPr>
      <w:r>
        <w:t>Accepting</w:t>
      </w:r>
      <w:r>
        <w:rPr>
          <w:spacing w:val="6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providing</w:t>
      </w:r>
      <w:r>
        <w:rPr>
          <w:spacing w:val="11"/>
        </w:rPr>
        <w:t xml:space="preserve"> </w:t>
      </w:r>
      <w:r>
        <w:t>secret</w:t>
      </w:r>
      <w:r>
        <w:rPr>
          <w:spacing w:val="8"/>
        </w:rPr>
        <w:t xml:space="preserve"> </w:t>
      </w:r>
      <w:r>
        <w:t>commissions;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146" w:line="369" w:lineRule="auto"/>
        <w:ind w:right="1128"/>
      </w:pPr>
      <w:r>
        <w:t>Seeking</w:t>
      </w:r>
      <w:r>
        <w:rPr>
          <w:spacing w:val="27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influence</w:t>
      </w:r>
      <w:r>
        <w:rPr>
          <w:spacing w:val="26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t>decisions</w:t>
      </w:r>
      <w:r>
        <w:rPr>
          <w:spacing w:val="25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FRCS</w:t>
      </w:r>
      <w:r>
        <w:rPr>
          <w:spacing w:val="29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improper</w:t>
      </w:r>
      <w:r>
        <w:rPr>
          <w:spacing w:val="26"/>
        </w:rPr>
        <w:t xml:space="preserve"> </w:t>
      </w:r>
      <w:r>
        <w:t>means;</w:t>
      </w:r>
      <w:r>
        <w:rPr>
          <w:spacing w:val="26"/>
        </w:rPr>
        <w:t xml:space="preserve"> </w:t>
      </w:r>
      <w:r>
        <w:t>or</w:t>
      </w:r>
      <w:r>
        <w:rPr>
          <w:spacing w:val="-46"/>
        </w:rPr>
        <w:t xml:space="preserve"> </w:t>
      </w:r>
      <w:r>
        <w:t>otherwise</w:t>
      </w:r>
      <w:r>
        <w:rPr>
          <w:spacing w:val="2"/>
        </w:rPr>
        <w:t xml:space="preserve"> </w:t>
      </w:r>
      <w:r>
        <w:t>acting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faith,</w:t>
      </w:r>
      <w:r>
        <w:rPr>
          <w:spacing w:val="-1"/>
        </w:rPr>
        <w:t xml:space="preserve"> </w:t>
      </w:r>
      <w:r>
        <w:t>fraudulently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improperly.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Currency</w:t>
      </w:r>
    </w:p>
    <w:p w:rsidR="001040E3" w:rsidRDefault="00C01C44">
      <w:pPr>
        <w:pStyle w:val="BodyText"/>
        <w:spacing w:before="65" w:line="369" w:lineRule="auto"/>
        <w:ind w:left="1169" w:right="1119"/>
        <w:jc w:val="both"/>
      </w:pPr>
      <w:r>
        <w:t>All</w:t>
      </w:r>
      <w:r>
        <w:rPr>
          <w:spacing w:val="-2"/>
        </w:rPr>
        <w:t xml:space="preserve"> </w:t>
      </w:r>
      <w:r>
        <w:t>currency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proposal</w:t>
      </w:r>
      <w:r>
        <w:rPr>
          <w:spacing w:val="-8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quoted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Fiji</w:t>
      </w:r>
      <w:r>
        <w:rPr>
          <w:spacing w:val="-5"/>
        </w:rPr>
        <w:t xml:space="preserve"> </w:t>
      </w:r>
      <w:r>
        <w:t>Dollars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prices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 VAT</w:t>
      </w:r>
      <w:r>
        <w:rPr>
          <w:spacing w:val="-47"/>
        </w:rPr>
        <w:t xml:space="preserve"> </w:t>
      </w:r>
      <w:r>
        <w:t>Inclusive.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/>
        <w:jc w:val="both"/>
      </w:pPr>
      <w:r>
        <w:t>Corporate</w:t>
      </w:r>
      <w:r>
        <w:rPr>
          <w:spacing w:val="-6"/>
        </w:rPr>
        <w:t xml:space="preserve"> </w:t>
      </w:r>
      <w:r>
        <w:t>Information</w:t>
      </w:r>
    </w:p>
    <w:p w:rsidR="001040E3" w:rsidRDefault="00C01C44">
      <w:pPr>
        <w:pStyle w:val="BodyText"/>
        <w:spacing w:before="62"/>
        <w:ind w:left="1169"/>
        <w:jc w:val="both"/>
      </w:pPr>
      <w:r>
        <w:t>Each</w:t>
      </w:r>
      <w:r>
        <w:rPr>
          <w:spacing w:val="6"/>
        </w:rPr>
        <w:t xml:space="preserve"> </w:t>
      </w:r>
      <w:r>
        <w:t>applicant</w:t>
      </w:r>
      <w:r>
        <w:rPr>
          <w:spacing w:val="6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9"/>
        </w:rPr>
        <w:t xml:space="preserve"> </w:t>
      </w:r>
      <w:r>
        <w:t>information: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4" w:line="369" w:lineRule="auto"/>
        <w:ind w:right="1127"/>
        <w:jc w:val="both"/>
      </w:pP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ownership</w:t>
      </w:r>
      <w:r>
        <w:rPr>
          <w:spacing w:val="1"/>
        </w:rPr>
        <w:t xml:space="preserve"> </w:t>
      </w:r>
      <w:r>
        <w:t>structure,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identification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holding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parent</w:t>
      </w:r>
      <w:r>
        <w:rPr>
          <w:spacing w:val="1"/>
        </w:rPr>
        <w:t xml:space="preserve"> </w:t>
      </w:r>
      <w:r>
        <w:t>companies</w:t>
      </w:r>
      <w:r>
        <w:rPr>
          <w:spacing w:val="2"/>
        </w:rPr>
        <w:t xml:space="preserve"> </w:t>
      </w:r>
      <w:r>
        <w:t>(Business</w:t>
      </w:r>
      <w:r>
        <w:rPr>
          <w:spacing w:val="2"/>
        </w:rPr>
        <w:t xml:space="preserve"> </w:t>
      </w:r>
      <w:r>
        <w:t>license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Registration);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3" w:line="369" w:lineRule="auto"/>
        <w:ind w:right="1128"/>
        <w:jc w:val="both"/>
      </w:pPr>
      <w:r>
        <w:t>Profiles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 and</w:t>
      </w:r>
      <w:r>
        <w:rPr>
          <w:spacing w:val="1"/>
        </w:rPr>
        <w:t xml:space="preserve"> </w:t>
      </w:r>
      <w:r>
        <w:t>any parent</w:t>
      </w:r>
      <w:r>
        <w:rPr>
          <w:spacing w:val="1"/>
        </w:rPr>
        <w:t xml:space="preserve"> </w:t>
      </w:r>
      <w:r>
        <w:t>entity. 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 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subsidiary,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 relationship between the subsidiary and parent. The names 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directors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officers</w:t>
      </w:r>
      <w:r>
        <w:rPr>
          <w:spacing w:val="5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company;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2" w:line="369" w:lineRule="auto"/>
        <w:ind w:right="1127"/>
        <w:jc w:val="both"/>
      </w:pPr>
      <w:r>
        <w:t>A full description of current operations of the company including 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recent</w:t>
      </w:r>
      <w:r>
        <w:rPr>
          <w:spacing w:val="4"/>
        </w:rPr>
        <w:t xml:space="preserve"> </w:t>
      </w:r>
      <w:r>
        <w:t>audited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statement;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267" w:lineRule="exact"/>
        <w:ind w:hanging="678"/>
        <w:jc w:val="both"/>
      </w:pPr>
      <w:r>
        <w:t>A</w:t>
      </w:r>
      <w:r>
        <w:rPr>
          <w:spacing w:val="5"/>
        </w:rPr>
        <w:t xml:space="preserve"> </w:t>
      </w:r>
      <w:r>
        <w:t>copy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company’s</w:t>
      </w:r>
      <w:r>
        <w:rPr>
          <w:spacing w:val="5"/>
        </w:rPr>
        <w:t xml:space="preserve"> </w:t>
      </w:r>
      <w:r>
        <w:t>Certificate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Incorporation;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6" w:line="369" w:lineRule="auto"/>
        <w:ind w:right="1128"/>
        <w:jc w:val="both"/>
      </w:pPr>
      <w:r>
        <w:t>Confirmation that the company has the capacity to bid for the Services</w:t>
      </w:r>
      <w:r>
        <w:rPr>
          <w:spacing w:val="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restriction</w:t>
      </w:r>
      <w:r>
        <w:rPr>
          <w:spacing w:val="1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any relevant</w:t>
      </w:r>
      <w:r>
        <w:rPr>
          <w:spacing w:val="-2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to prevent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from</w:t>
      </w:r>
      <w:r>
        <w:rPr>
          <w:spacing w:val="-47"/>
        </w:rPr>
        <w:t xml:space="preserve"> </w:t>
      </w:r>
      <w:r>
        <w:t>bidding;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72" w:lineRule="auto"/>
        <w:ind w:right="1130"/>
        <w:jc w:val="both"/>
      </w:pPr>
      <w:r>
        <w:t>Provision of details of any legal proceedings that are being done against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company.</w:t>
      </w:r>
    </w:p>
    <w:p w:rsidR="001040E3" w:rsidRDefault="001040E3">
      <w:pPr>
        <w:pStyle w:val="BodyText"/>
        <w:spacing w:before="1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 w:line="297" w:lineRule="auto"/>
        <w:ind w:right="5737"/>
        <w:jc w:val="both"/>
      </w:pPr>
      <w:r>
        <w:rPr>
          <w:spacing w:val="-1"/>
        </w:rPr>
        <w:t xml:space="preserve">Qualifications </w:t>
      </w:r>
      <w:r>
        <w:t>and Capability</w:t>
      </w:r>
      <w:r>
        <w:rPr>
          <w:spacing w:val="-48"/>
        </w:rPr>
        <w:t xml:space="preserve"> </w:t>
      </w:r>
      <w:r>
        <w:t>Each Applicant</w:t>
      </w:r>
      <w:r>
        <w:rPr>
          <w:spacing w:val="3"/>
        </w:rPr>
        <w:t xml:space="preserve"> </w:t>
      </w:r>
      <w:r>
        <w:t>must: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508"/>
        </w:tabs>
        <w:spacing w:before="80" w:line="369" w:lineRule="auto"/>
        <w:ind w:left="1507" w:right="1132" w:hanging="339"/>
        <w:jc w:val="both"/>
      </w:pPr>
      <w:r>
        <w:t>Be FNPF, Tax and Customs compliant. Tax Identification Number (TIN) 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quoted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</w:t>
      </w:r>
      <w:r>
        <w:rPr>
          <w:spacing w:val="1"/>
        </w:rPr>
        <w:t xml:space="preserve"> </w:t>
      </w:r>
      <w:r>
        <w:t>(Tax,</w:t>
      </w:r>
      <w:r>
        <w:rPr>
          <w:spacing w:val="1"/>
        </w:rPr>
        <w:t xml:space="preserve"> </w:t>
      </w:r>
      <w:r>
        <w:t>VAT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FNPF</w:t>
      </w:r>
      <w:r>
        <w:rPr>
          <w:spacing w:val="1"/>
        </w:rPr>
        <w:t xml:space="preserve"> </w:t>
      </w:r>
      <w:r>
        <w:t>Letters</w:t>
      </w:r>
      <w:r>
        <w:rPr>
          <w:spacing w:val="1"/>
        </w:rPr>
        <w:t xml:space="preserve"> </w:t>
      </w:r>
      <w:r>
        <w:t>attached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proposal).</w:t>
      </w:r>
    </w:p>
    <w:p w:rsidR="001040E3" w:rsidRDefault="001040E3">
      <w:pPr>
        <w:spacing w:line="369" w:lineRule="auto"/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2"/>
          <w:numId w:val="7"/>
        </w:numPr>
        <w:tabs>
          <w:tab w:val="left" w:pos="1508"/>
        </w:tabs>
        <w:spacing w:before="60" w:line="369" w:lineRule="auto"/>
        <w:ind w:left="1507" w:right="1126" w:hanging="339"/>
      </w:pPr>
      <w:r>
        <w:t>Be</w:t>
      </w:r>
      <w:r>
        <w:rPr>
          <w:spacing w:val="14"/>
        </w:rPr>
        <w:t xml:space="preserve"> </w:t>
      </w:r>
      <w:r>
        <w:t>able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demonstrate</w:t>
      </w:r>
      <w:r>
        <w:rPr>
          <w:spacing w:val="1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able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meet</w:t>
      </w:r>
      <w:r>
        <w:rPr>
          <w:spacing w:val="10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financial</w:t>
      </w:r>
      <w:r>
        <w:rPr>
          <w:spacing w:val="16"/>
        </w:rPr>
        <w:t xml:space="preserve"> </w:t>
      </w:r>
      <w:r>
        <w:t>obligations</w:t>
      </w:r>
      <w:r>
        <w:rPr>
          <w:spacing w:val="-47"/>
        </w:rPr>
        <w:t xml:space="preserve"> </w:t>
      </w:r>
      <w:r>
        <w:t>under this</w:t>
      </w:r>
      <w:r>
        <w:rPr>
          <w:spacing w:val="-1"/>
        </w:rPr>
        <w:t xml:space="preserve"> </w:t>
      </w:r>
      <w:r>
        <w:t>tender.</w:t>
      </w:r>
    </w:p>
    <w:p w:rsidR="001040E3" w:rsidRPr="009E30AF" w:rsidRDefault="00C01C44" w:rsidP="005641E4">
      <w:pPr>
        <w:pStyle w:val="ListParagraph"/>
        <w:numPr>
          <w:ilvl w:val="2"/>
          <w:numId w:val="7"/>
        </w:numPr>
        <w:tabs>
          <w:tab w:val="left" w:pos="1508"/>
        </w:tabs>
        <w:spacing w:before="27" w:line="247" w:lineRule="auto"/>
        <w:ind w:left="1507" w:right="733" w:hanging="339"/>
        <w:jc w:val="both"/>
        <w:rPr>
          <w:b/>
        </w:rPr>
      </w:pPr>
      <w:r>
        <w:t>The</w:t>
      </w:r>
      <w:r>
        <w:rPr>
          <w:spacing w:val="11"/>
        </w:rPr>
        <w:t xml:space="preserve"> </w:t>
      </w:r>
      <w:r>
        <w:t>bidder</w:t>
      </w:r>
      <w:r>
        <w:rPr>
          <w:spacing w:val="12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direct</w:t>
      </w:r>
      <w:r>
        <w:rPr>
          <w:spacing w:val="16"/>
        </w:rPr>
        <w:t xml:space="preserve"> </w:t>
      </w:r>
      <w:r>
        <w:t>partnership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supplier</w:t>
      </w:r>
      <w:r>
        <w:rPr>
          <w:spacing w:val="13"/>
        </w:rPr>
        <w:t xml:space="preserve"> </w:t>
      </w:r>
      <w:r>
        <w:t>(</w:t>
      </w:r>
      <w:r w:rsidRPr="009E30AF">
        <w:rPr>
          <w:b/>
        </w:rPr>
        <w:t>Partner</w:t>
      </w:r>
      <w:r w:rsidRPr="009E30AF">
        <w:rPr>
          <w:b/>
          <w:spacing w:val="14"/>
        </w:rPr>
        <w:t xml:space="preserve"> </w:t>
      </w:r>
      <w:r w:rsidRPr="009E30AF">
        <w:rPr>
          <w:b/>
        </w:rPr>
        <w:t>Certificate</w:t>
      </w:r>
      <w:r w:rsidRPr="009E30AF">
        <w:rPr>
          <w:b/>
          <w:spacing w:val="-47"/>
        </w:rPr>
        <w:t xml:space="preserve"> </w:t>
      </w:r>
      <w:r w:rsidRPr="009E30AF">
        <w:rPr>
          <w:b/>
        </w:rPr>
        <w:t>to</w:t>
      </w:r>
      <w:r w:rsidRPr="009E30AF">
        <w:rPr>
          <w:b/>
          <w:spacing w:val="4"/>
        </w:rPr>
        <w:t xml:space="preserve"> </w:t>
      </w:r>
      <w:r w:rsidRPr="009E30AF">
        <w:rPr>
          <w:b/>
        </w:rPr>
        <w:t>be</w:t>
      </w:r>
      <w:r w:rsidRPr="009E30AF">
        <w:rPr>
          <w:b/>
          <w:spacing w:val="6"/>
        </w:rPr>
        <w:t xml:space="preserve"> </w:t>
      </w:r>
      <w:r w:rsidRPr="009E30AF">
        <w:rPr>
          <w:b/>
        </w:rPr>
        <w:t>included</w:t>
      </w:r>
      <w:r w:rsidRPr="009E30AF">
        <w:rPr>
          <w:b/>
          <w:spacing w:val="5"/>
        </w:rPr>
        <w:t xml:space="preserve"> </w:t>
      </w:r>
      <w:r w:rsidRPr="009E30AF">
        <w:rPr>
          <w:b/>
        </w:rPr>
        <w:t>with</w:t>
      </w:r>
      <w:r w:rsidRPr="009E30AF">
        <w:rPr>
          <w:b/>
          <w:spacing w:val="10"/>
        </w:rPr>
        <w:t xml:space="preserve"> </w:t>
      </w:r>
      <w:r w:rsidRPr="009E30AF">
        <w:rPr>
          <w:b/>
        </w:rPr>
        <w:t>proposal</w:t>
      </w:r>
      <w:r>
        <w:t>)</w:t>
      </w:r>
      <w:r>
        <w:rPr>
          <w:spacing w:val="10"/>
        </w:rPr>
        <w:t xml:space="preserve"> </w:t>
      </w:r>
      <w:r>
        <w:t>and</w:t>
      </w:r>
      <w:r>
        <w:rPr>
          <w:spacing w:val="4"/>
        </w:rPr>
        <w:t xml:space="preserve"> </w:t>
      </w:r>
      <w:r w:rsidRPr="009E30AF">
        <w:rPr>
          <w:b/>
        </w:rPr>
        <w:t>must</w:t>
      </w:r>
      <w:r w:rsidRPr="009E30AF">
        <w:rPr>
          <w:b/>
          <w:spacing w:val="4"/>
        </w:rPr>
        <w:t xml:space="preserve"> </w:t>
      </w:r>
      <w:r w:rsidRPr="009E30AF">
        <w:rPr>
          <w:b/>
        </w:rPr>
        <w:t>be</w:t>
      </w:r>
      <w:r w:rsidRPr="009E30AF">
        <w:rPr>
          <w:b/>
          <w:spacing w:val="4"/>
        </w:rPr>
        <w:t xml:space="preserve"> </w:t>
      </w:r>
      <w:r w:rsidRPr="009E30AF">
        <w:rPr>
          <w:b/>
        </w:rPr>
        <w:t>an</w:t>
      </w:r>
      <w:r w:rsidRPr="009E30AF">
        <w:rPr>
          <w:b/>
          <w:spacing w:val="5"/>
        </w:rPr>
        <w:t xml:space="preserve"> </w:t>
      </w:r>
      <w:r w:rsidRPr="009E30AF">
        <w:rPr>
          <w:b/>
        </w:rPr>
        <w:t>authorised</w:t>
      </w:r>
      <w:r w:rsidRPr="009E30AF">
        <w:rPr>
          <w:b/>
          <w:spacing w:val="7"/>
        </w:rPr>
        <w:t xml:space="preserve"> </w:t>
      </w:r>
      <w:r w:rsidRPr="009E30AF">
        <w:rPr>
          <w:b/>
        </w:rPr>
        <w:t>reseller</w:t>
      </w:r>
      <w:r w:rsidRPr="009E30AF">
        <w:rPr>
          <w:b/>
          <w:spacing w:val="6"/>
        </w:rPr>
        <w:t xml:space="preserve"> </w:t>
      </w:r>
      <w:r w:rsidRPr="009E30AF">
        <w:rPr>
          <w:b/>
        </w:rPr>
        <w:t>or</w:t>
      </w:r>
      <w:r w:rsidRPr="009E30AF">
        <w:rPr>
          <w:b/>
          <w:spacing w:val="5"/>
        </w:rPr>
        <w:t xml:space="preserve"> </w:t>
      </w:r>
      <w:r w:rsidRPr="009E30AF">
        <w:rPr>
          <w:b/>
        </w:rPr>
        <w:t>distributor.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Mergers,</w:t>
      </w:r>
      <w:r>
        <w:rPr>
          <w:spacing w:val="-6"/>
        </w:rPr>
        <w:t xml:space="preserve"> </w:t>
      </w:r>
      <w:r>
        <w:t>Acquisitions,</w:t>
      </w:r>
      <w:r>
        <w:rPr>
          <w:spacing w:val="-8"/>
        </w:rPr>
        <w:t xml:space="preserve"> </w:t>
      </w:r>
      <w:r>
        <w:t>Sales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Applicant</w:t>
      </w:r>
    </w:p>
    <w:p w:rsidR="001040E3" w:rsidRDefault="00C01C44">
      <w:pPr>
        <w:pStyle w:val="BodyText"/>
        <w:spacing w:before="65" w:line="369" w:lineRule="auto"/>
        <w:ind w:left="1169" w:right="1128"/>
        <w:jc w:val="both"/>
      </w:pPr>
      <w:r>
        <w:t>Where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publicly</w:t>
      </w:r>
      <w:r>
        <w:rPr>
          <w:spacing w:val="1"/>
        </w:rPr>
        <w:t xml:space="preserve"> </w:t>
      </w:r>
      <w:r>
        <w:t>accessible,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whether any mergers, acquisitions or sales are planned presently or during the</w:t>
      </w:r>
      <w:r>
        <w:rPr>
          <w:spacing w:val="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submission of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69"/>
          <w:tab w:val="left" w:pos="1170"/>
        </w:tabs>
      </w:pPr>
      <w:r>
        <w:t>Enquiries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63" w:line="364" w:lineRule="auto"/>
        <w:ind w:left="1507" w:right="1126"/>
      </w:pPr>
      <w:r>
        <w:t>All</w:t>
      </w:r>
      <w:r>
        <w:rPr>
          <w:spacing w:val="11"/>
        </w:rPr>
        <w:t xml:space="preserve"> </w:t>
      </w:r>
      <w:r>
        <w:t>questions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enquiries</w:t>
      </w:r>
      <w:r>
        <w:rPr>
          <w:spacing w:val="9"/>
        </w:rPr>
        <w:t xml:space="preserve"> </w:t>
      </w:r>
      <w:r>
        <w:t>regarding</w:t>
      </w:r>
      <w:r>
        <w:rPr>
          <w:spacing w:val="11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tender</w:t>
      </w:r>
      <w:r>
        <w:rPr>
          <w:spacing w:val="14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made</w:t>
      </w:r>
      <w:r>
        <w:rPr>
          <w:spacing w:val="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writing</w:t>
      </w:r>
      <w:r>
        <w:rPr>
          <w:spacing w:val="-47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or official</w:t>
      </w:r>
      <w:r>
        <w:rPr>
          <w:spacing w:val="1"/>
        </w:rPr>
        <w:t xml:space="preserve"> </w:t>
      </w:r>
      <w:r>
        <w:t>letter.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11"/>
      </w:pPr>
      <w:r>
        <w:t>All</w:t>
      </w:r>
      <w:r>
        <w:rPr>
          <w:spacing w:val="4"/>
        </w:rPr>
        <w:t xml:space="preserve"> </w:t>
      </w:r>
      <w:r>
        <w:t>questions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inquiries will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responded</w:t>
      </w:r>
      <w:r>
        <w:rPr>
          <w:spacing w:val="6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writing</w:t>
      </w:r>
      <w:r>
        <w:rPr>
          <w:spacing w:val="3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email.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145"/>
      </w:pPr>
      <w:r>
        <w:t>Verbal</w:t>
      </w:r>
      <w:r>
        <w:rPr>
          <w:spacing w:val="10"/>
        </w:rPr>
        <w:t xml:space="preserve"> </w:t>
      </w:r>
      <w:r>
        <w:t>responses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binding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either</w:t>
      </w:r>
      <w:r>
        <w:rPr>
          <w:spacing w:val="2"/>
        </w:rPr>
        <w:t xml:space="preserve"> </w:t>
      </w:r>
      <w:r>
        <w:t>party.</w:t>
      </w:r>
    </w:p>
    <w:p w:rsidR="001040E3" w:rsidRDefault="001040E3">
      <w:pPr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rPr>
          <w:sz w:val="15"/>
        </w:rPr>
      </w:pPr>
    </w:p>
    <w:p w:rsidR="001040E3" w:rsidRDefault="00C01C44">
      <w:pPr>
        <w:pStyle w:val="Heading2"/>
        <w:numPr>
          <w:ilvl w:val="1"/>
          <w:numId w:val="4"/>
        </w:numPr>
        <w:tabs>
          <w:tab w:val="left" w:pos="1000"/>
        </w:tabs>
        <w:ind w:hanging="510"/>
        <w:jc w:val="left"/>
      </w:pPr>
      <w:bookmarkStart w:id="1" w:name="_TOC_250003"/>
      <w:r>
        <w:rPr>
          <w:spacing w:val="-1"/>
        </w:rPr>
        <w:t>Financial</w:t>
      </w:r>
      <w:r>
        <w:rPr>
          <w:spacing w:val="-12"/>
        </w:rPr>
        <w:t xml:space="preserve"> </w:t>
      </w:r>
      <w:bookmarkEnd w:id="1"/>
      <w:r>
        <w:rPr>
          <w:spacing w:val="-1"/>
        </w:rPr>
        <w:t>Proposal</w:t>
      </w:r>
    </w:p>
    <w:p w:rsidR="001040E3" w:rsidRDefault="00C01C44">
      <w:pPr>
        <w:pStyle w:val="ListParagraph"/>
        <w:numPr>
          <w:ilvl w:val="1"/>
          <w:numId w:val="4"/>
        </w:numPr>
        <w:tabs>
          <w:tab w:val="left" w:pos="1256"/>
        </w:tabs>
        <w:spacing w:before="235"/>
        <w:ind w:left="1256" w:hanging="425"/>
        <w:jc w:val="left"/>
      </w:pPr>
      <w:r>
        <w:t>Cost</w:t>
      </w:r>
      <w:r>
        <w:rPr>
          <w:spacing w:val="-6"/>
        </w:rPr>
        <w:t xml:space="preserve"> </w:t>
      </w:r>
      <w:r>
        <w:t>Matrix</w:t>
      </w:r>
    </w:p>
    <w:p w:rsidR="001040E3" w:rsidRDefault="001040E3">
      <w:pPr>
        <w:pStyle w:val="BodyText"/>
        <w:spacing w:before="9"/>
        <w:rPr>
          <w:sz w:val="27"/>
        </w:rPr>
      </w:pPr>
    </w:p>
    <w:p w:rsidR="001040E3" w:rsidRDefault="00C01C44">
      <w:pPr>
        <w:spacing w:line="372" w:lineRule="auto"/>
        <w:ind w:left="831" w:right="414"/>
        <w:rPr>
          <w:sz w:val="21"/>
        </w:rPr>
      </w:pPr>
      <w:r>
        <w:rPr>
          <w:sz w:val="21"/>
        </w:rPr>
        <w:t>Bidders</w:t>
      </w:r>
      <w:r>
        <w:rPr>
          <w:spacing w:val="33"/>
          <w:sz w:val="21"/>
        </w:rPr>
        <w:t xml:space="preserve"> </w:t>
      </w:r>
      <w:r>
        <w:rPr>
          <w:sz w:val="21"/>
        </w:rPr>
        <w:t>should</w:t>
      </w:r>
      <w:r>
        <w:rPr>
          <w:spacing w:val="31"/>
          <w:sz w:val="21"/>
        </w:rPr>
        <w:t xml:space="preserve"> </w:t>
      </w:r>
      <w:r>
        <w:rPr>
          <w:sz w:val="21"/>
        </w:rPr>
        <w:t>provide</w:t>
      </w:r>
      <w:r>
        <w:rPr>
          <w:spacing w:val="33"/>
          <w:sz w:val="21"/>
        </w:rPr>
        <w:t xml:space="preserve"> </w:t>
      </w:r>
      <w:r>
        <w:rPr>
          <w:sz w:val="21"/>
        </w:rPr>
        <w:t>their</w:t>
      </w:r>
      <w:r>
        <w:rPr>
          <w:spacing w:val="35"/>
          <w:sz w:val="21"/>
        </w:rPr>
        <w:t xml:space="preserve"> </w:t>
      </w:r>
      <w:r>
        <w:rPr>
          <w:sz w:val="21"/>
        </w:rPr>
        <w:t>cost</w:t>
      </w:r>
      <w:r>
        <w:rPr>
          <w:spacing w:val="31"/>
          <w:sz w:val="21"/>
        </w:rPr>
        <w:t xml:space="preserve"> </w:t>
      </w:r>
      <w:r>
        <w:rPr>
          <w:sz w:val="21"/>
        </w:rPr>
        <w:t>breakdown</w:t>
      </w:r>
      <w:r>
        <w:rPr>
          <w:spacing w:val="31"/>
          <w:sz w:val="21"/>
        </w:rPr>
        <w:t xml:space="preserve"> </w:t>
      </w:r>
      <w:r>
        <w:rPr>
          <w:sz w:val="21"/>
        </w:rPr>
        <w:t>in</w:t>
      </w:r>
      <w:r>
        <w:rPr>
          <w:spacing w:val="33"/>
          <w:sz w:val="21"/>
        </w:rPr>
        <w:t xml:space="preserve"> </w:t>
      </w:r>
      <w:r>
        <w:rPr>
          <w:sz w:val="21"/>
        </w:rPr>
        <w:t>the</w:t>
      </w:r>
      <w:r>
        <w:rPr>
          <w:spacing w:val="33"/>
          <w:sz w:val="21"/>
        </w:rPr>
        <w:t xml:space="preserve"> </w:t>
      </w:r>
      <w:r>
        <w:rPr>
          <w:sz w:val="21"/>
        </w:rPr>
        <w:t>following</w:t>
      </w:r>
      <w:r>
        <w:rPr>
          <w:spacing w:val="33"/>
          <w:sz w:val="21"/>
        </w:rPr>
        <w:t xml:space="preserve"> </w:t>
      </w:r>
      <w:r>
        <w:rPr>
          <w:sz w:val="21"/>
        </w:rPr>
        <w:t>format.</w:t>
      </w:r>
      <w:r>
        <w:rPr>
          <w:spacing w:val="32"/>
          <w:sz w:val="21"/>
        </w:rPr>
        <w:t xml:space="preserve"> </w:t>
      </w:r>
      <w:r>
        <w:rPr>
          <w:sz w:val="21"/>
        </w:rPr>
        <w:t>Costing</w:t>
      </w:r>
      <w:r>
        <w:rPr>
          <w:spacing w:val="34"/>
          <w:sz w:val="21"/>
        </w:rPr>
        <w:t xml:space="preserve"> </w:t>
      </w:r>
      <w:r>
        <w:rPr>
          <w:sz w:val="21"/>
        </w:rPr>
        <w:t>to</w:t>
      </w:r>
      <w:r>
        <w:rPr>
          <w:spacing w:val="31"/>
          <w:sz w:val="21"/>
        </w:rPr>
        <w:t xml:space="preserve"> </w:t>
      </w:r>
      <w:r>
        <w:rPr>
          <w:sz w:val="21"/>
        </w:rPr>
        <w:t>be</w:t>
      </w:r>
      <w:r>
        <w:rPr>
          <w:spacing w:val="-45"/>
          <w:sz w:val="21"/>
        </w:rPr>
        <w:t xml:space="preserve"> </w:t>
      </w:r>
      <w:r>
        <w:rPr>
          <w:sz w:val="21"/>
        </w:rPr>
        <w:t>provided</w:t>
      </w:r>
      <w:r>
        <w:rPr>
          <w:spacing w:val="2"/>
          <w:sz w:val="21"/>
        </w:rPr>
        <w:t xml:space="preserve"> </w:t>
      </w:r>
      <w:r w:rsidR="005641E4">
        <w:rPr>
          <w:sz w:val="21"/>
        </w:rPr>
        <w:t>for</w:t>
      </w:r>
      <w:r w:rsidR="000729E3">
        <w:rPr>
          <w:sz w:val="21"/>
        </w:rPr>
        <w:t xml:space="preserve"> </w:t>
      </w:r>
      <w:r w:rsidR="001020DC">
        <w:rPr>
          <w:sz w:val="21"/>
        </w:rPr>
        <w:t>three (3)</w:t>
      </w:r>
      <w:r>
        <w:rPr>
          <w:spacing w:val="1"/>
          <w:sz w:val="21"/>
        </w:rPr>
        <w:t xml:space="preserve"> </w:t>
      </w:r>
      <w:r w:rsidR="001020DC">
        <w:rPr>
          <w:sz w:val="21"/>
        </w:rPr>
        <w:t>year</w:t>
      </w:r>
      <w:r>
        <w:rPr>
          <w:spacing w:val="-1"/>
          <w:sz w:val="21"/>
        </w:rPr>
        <w:t xml:space="preserve"> </w:t>
      </w:r>
      <w:r w:rsidR="000729E3">
        <w:rPr>
          <w:sz w:val="21"/>
        </w:rPr>
        <w:t>term support renewal for the existing solution</w:t>
      </w:r>
      <w:r>
        <w:rPr>
          <w:sz w:val="21"/>
        </w:rPr>
        <w:t>.</w:t>
      </w:r>
      <w:r w:rsidR="004E189C">
        <w:rPr>
          <w:sz w:val="21"/>
        </w:rPr>
        <w:t xml:space="preserve"> A separate </w:t>
      </w:r>
      <w:r w:rsidR="005641E4">
        <w:rPr>
          <w:sz w:val="21"/>
        </w:rPr>
        <w:t xml:space="preserve">cost </w:t>
      </w:r>
      <w:r w:rsidR="004E189C">
        <w:rPr>
          <w:sz w:val="21"/>
        </w:rPr>
        <w:t>breakdown must be</w:t>
      </w:r>
      <w:r w:rsidR="005641E4">
        <w:rPr>
          <w:sz w:val="21"/>
        </w:rPr>
        <w:t xml:space="preserve"> included on per site basis</w:t>
      </w:r>
    </w:p>
    <w:p w:rsidR="004E189C" w:rsidRDefault="005641E4" w:rsidP="004E189C">
      <w:pPr>
        <w:pStyle w:val="ListParagraph"/>
        <w:numPr>
          <w:ilvl w:val="0"/>
          <w:numId w:val="17"/>
        </w:numPr>
        <w:spacing w:line="254" w:lineRule="exact"/>
        <w:rPr>
          <w:b/>
          <w:sz w:val="21"/>
        </w:rPr>
      </w:pPr>
      <w:r>
        <w:rPr>
          <w:b/>
          <w:sz w:val="21"/>
        </w:rPr>
        <w:t>COST BREAKDOWN SUMMARY FOR PRODUCTION SITE</w:t>
      </w:r>
    </w:p>
    <w:p w:rsidR="004E189C" w:rsidRDefault="004E189C" w:rsidP="004E189C">
      <w:pPr>
        <w:spacing w:line="254" w:lineRule="exact"/>
        <w:rPr>
          <w:b/>
          <w:sz w:val="2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3354"/>
        <w:gridCol w:w="2812"/>
      </w:tblGrid>
      <w:tr w:rsidR="004E189C" w:rsidTr="006857A2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4E189C" w:rsidRDefault="004E189C" w:rsidP="006857A2">
            <w:pPr>
              <w:pStyle w:val="TableParagraph"/>
              <w:spacing w:before="8" w:line="247" w:lineRule="exact"/>
              <w:ind w:left="3134" w:right="3130"/>
              <w:jc w:val="center"/>
            </w:pPr>
            <w:r>
              <w:rPr>
                <w:color w:val="FFFFFF"/>
              </w:rPr>
              <w:t>COST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MATRIX</w:t>
            </w:r>
          </w:p>
        </w:tc>
      </w:tr>
      <w:tr w:rsidR="004E189C" w:rsidTr="006857A2">
        <w:trPr>
          <w:trHeight w:val="274"/>
          <w:jc w:val="center"/>
        </w:trPr>
        <w:tc>
          <w:tcPr>
            <w:tcW w:w="1374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285"/>
            </w:pPr>
            <w:r>
              <w:t>Category</w:t>
            </w:r>
          </w:p>
        </w:tc>
        <w:tc>
          <w:tcPr>
            <w:tcW w:w="3354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101"/>
            </w:pPr>
            <w:r>
              <w:t>Description</w:t>
            </w:r>
          </w:p>
        </w:tc>
        <w:tc>
          <w:tcPr>
            <w:tcW w:w="2812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943" w:right="937"/>
              <w:jc w:val="center"/>
            </w:pPr>
            <w:r>
              <w:t>Cost</w:t>
            </w:r>
            <w:r>
              <w:rPr>
                <w:spacing w:val="-1"/>
              </w:rPr>
              <w:t xml:space="preserve"> </w:t>
            </w:r>
            <w:r>
              <w:t>(FJD)</w:t>
            </w:r>
          </w:p>
        </w:tc>
      </w:tr>
      <w:tr w:rsidR="004E189C" w:rsidTr="005641E4">
        <w:trPr>
          <w:trHeight w:val="230"/>
          <w:jc w:val="center"/>
        </w:trPr>
        <w:tc>
          <w:tcPr>
            <w:tcW w:w="1374" w:type="dxa"/>
            <w:vMerge w:val="restart"/>
            <w:vAlign w:val="center"/>
          </w:tcPr>
          <w:p w:rsidR="004E189C" w:rsidRDefault="004E189C" w:rsidP="005641E4">
            <w:pPr>
              <w:pStyle w:val="TableParagraph"/>
              <w:spacing w:before="7"/>
              <w:ind w:left="3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Products</w:t>
            </w:r>
          </w:p>
        </w:tc>
        <w:tc>
          <w:tcPr>
            <w:tcW w:w="3354" w:type="dxa"/>
          </w:tcPr>
          <w:p w:rsidR="004E189C" w:rsidRDefault="004E189C" w:rsidP="003A6CB5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 w:rsidRPr="003A6CB5">
              <w:rPr>
                <w:b/>
                <w:w w:val="105"/>
                <w:sz w:val="18"/>
              </w:rPr>
              <w:t>Hardware/Appliance</w:t>
            </w:r>
            <w:r>
              <w:rPr>
                <w:w w:val="105"/>
                <w:sz w:val="18"/>
              </w:rPr>
              <w:t xml:space="preserve"> </w:t>
            </w:r>
            <w:r w:rsidR="003A6CB5">
              <w:rPr>
                <w:w w:val="105"/>
                <w:sz w:val="18"/>
              </w:rPr>
              <w:t>(3 Year Coverage)</w:t>
            </w:r>
          </w:p>
        </w:tc>
        <w:tc>
          <w:tcPr>
            <w:tcW w:w="2812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E189C" w:rsidRPr="004E189C" w:rsidRDefault="004E189C" w:rsidP="004E189C">
            <w:pPr>
              <w:pStyle w:val="TableParagraph"/>
              <w:spacing w:before="7" w:line="202" w:lineRule="exact"/>
              <w:rPr>
                <w:sz w:val="18"/>
              </w:rPr>
            </w:pPr>
            <w:r>
              <w:rPr>
                <w:i/>
                <w:w w:val="104"/>
                <w:sz w:val="18"/>
              </w:rPr>
              <w:t xml:space="preserve"> </w:t>
            </w:r>
            <w:r>
              <w:rPr>
                <w:w w:val="104"/>
                <w:sz w:val="18"/>
              </w:rPr>
              <w:t>3 Year Hardware &amp; Support (Prod &amp; DR)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E189C" w:rsidRDefault="004E189C" w:rsidP="004E189C">
            <w:pPr>
              <w:pStyle w:val="TableParagraph"/>
              <w:spacing w:before="8" w:line="202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  <w:r>
              <w:rPr>
                <w:i/>
                <w:w w:val="104"/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E189C" w:rsidRDefault="004E189C" w:rsidP="004E189C">
            <w:pPr>
              <w:pStyle w:val="TableParagraph"/>
              <w:spacing w:before="6"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Software (where applicable</w:t>
            </w:r>
            <w:r w:rsidR="005641E4">
              <w:rPr>
                <w:sz w:val="18"/>
              </w:rPr>
              <w:t xml:space="preserve"> for 3 Yr Term)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26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E189C" w:rsidRDefault="004E189C" w:rsidP="004E189C">
            <w:pPr>
              <w:pStyle w:val="TableParagraph"/>
              <w:spacing w:before="6" w:line="200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4"/>
                <w:sz w:val="18"/>
              </w:rPr>
              <w:t xml:space="preserve"> </w:t>
            </w:r>
            <w:r w:rsidR="003A6CB5">
              <w:rPr>
                <w:i/>
                <w:color w:val="0070BF"/>
                <w:w w:val="105"/>
                <w:sz w:val="18"/>
              </w:rPr>
              <w:t>--</w:t>
            </w:r>
            <w:r w:rsidR="003A6CB5"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 w:rsidR="003A6CB5">
              <w:rPr>
                <w:i/>
                <w:color w:val="0070BF"/>
                <w:w w:val="105"/>
                <w:sz w:val="18"/>
              </w:rPr>
              <w:t>add</w:t>
            </w:r>
            <w:r w:rsidR="003A6CB5"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 w:rsidR="003A6CB5">
              <w:rPr>
                <w:i/>
                <w:color w:val="0070BF"/>
                <w:w w:val="105"/>
                <w:sz w:val="18"/>
              </w:rPr>
              <w:t>rows</w:t>
            </w:r>
            <w:r w:rsidR="003A6CB5"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 w:rsidR="003A6CB5">
              <w:rPr>
                <w:i/>
                <w:color w:val="0070BF"/>
                <w:w w:val="105"/>
                <w:sz w:val="18"/>
              </w:rPr>
              <w:t>as</w:t>
            </w:r>
            <w:r w:rsidR="003A6CB5"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 w:rsidR="003A6CB5"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E189C" w:rsidRDefault="004E189C" w:rsidP="004E189C">
            <w:pPr>
              <w:pStyle w:val="TableParagraph"/>
              <w:spacing w:before="9" w:line="199" w:lineRule="exact"/>
              <w:ind w:left="101"/>
              <w:rPr>
                <w:i/>
                <w:sz w:val="18"/>
              </w:rPr>
            </w:pP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5641E4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D9D9D9" w:themeFill="background1" w:themeFillShade="D9"/>
          </w:tcPr>
          <w:p w:rsidR="004E189C" w:rsidRPr="005641E4" w:rsidRDefault="005641E4" w:rsidP="005641E4">
            <w:pPr>
              <w:pStyle w:val="TableParagraph"/>
              <w:spacing w:before="6" w:line="203" w:lineRule="exact"/>
              <w:ind w:left="101"/>
              <w:jc w:val="right"/>
              <w:rPr>
                <w:b/>
                <w:sz w:val="18"/>
              </w:rPr>
            </w:pPr>
            <w:r w:rsidRPr="005641E4">
              <w:rPr>
                <w:b/>
                <w:sz w:val="18"/>
              </w:rPr>
              <w:t>PRODUCTION RENEWAL TOTAL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040E3" w:rsidRDefault="001040E3">
      <w:pPr>
        <w:pStyle w:val="BodyText"/>
        <w:spacing w:before="1" w:after="1"/>
        <w:rPr>
          <w:sz w:val="11"/>
        </w:rPr>
      </w:pPr>
    </w:p>
    <w:p w:rsidR="007213AD" w:rsidRPr="007213AD" w:rsidRDefault="007213AD" w:rsidP="007213AD">
      <w:pPr>
        <w:pStyle w:val="ListParagraph"/>
        <w:numPr>
          <w:ilvl w:val="0"/>
          <w:numId w:val="17"/>
        </w:numPr>
        <w:spacing w:line="254" w:lineRule="exact"/>
        <w:rPr>
          <w:b/>
          <w:sz w:val="21"/>
        </w:rPr>
      </w:pPr>
      <w:r w:rsidRPr="007213AD">
        <w:rPr>
          <w:b/>
          <w:sz w:val="21"/>
        </w:rPr>
        <w:t xml:space="preserve">COST BREAKDOWN SUMMARY FOR </w:t>
      </w:r>
      <w:r w:rsidR="005641E4">
        <w:rPr>
          <w:b/>
          <w:sz w:val="21"/>
        </w:rPr>
        <w:t>DR SITE</w:t>
      </w:r>
    </w:p>
    <w:p w:rsidR="003A6CB5" w:rsidRDefault="003A6CB5">
      <w:pPr>
        <w:pStyle w:val="BodyText"/>
        <w:spacing w:before="1" w:after="1"/>
        <w:rPr>
          <w:sz w:val="1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3354"/>
        <w:gridCol w:w="2812"/>
      </w:tblGrid>
      <w:tr w:rsidR="005641E4" w:rsidTr="000323FB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5641E4" w:rsidRDefault="005641E4" w:rsidP="000323FB">
            <w:pPr>
              <w:pStyle w:val="TableParagraph"/>
              <w:spacing w:before="8" w:line="247" w:lineRule="exact"/>
              <w:ind w:left="3134" w:right="3130"/>
              <w:jc w:val="center"/>
            </w:pPr>
            <w:r>
              <w:rPr>
                <w:color w:val="FFFFFF"/>
              </w:rPr>
              <w:t>COST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MATRIX</w:t>
            </w:r>
          </w:p>
        </w:tc>
      </w:tr>
      <w:tr w:rsidR="005641E4" w:rsidTr="000323FB">
        <w:trPr>
          <w:trHeight w:val="274"/>
          <w:jc w:val="center"/>
        </w:trPr>
        <w:tc>
          <w:tcPr>
            <w:tcW w:w="1374" w:type="dxa"/>
            <w:shd w:val="clear" w:color="auto" w:fill="D8D8D8"/>
          </w:tcPr>
          <w:p w:rsidR="005641E4" w:rsidRDefault="005641E4" w:rsidP="000323FB">
            <w:pPr>
              <w:pStyle w:val="TableParagraph"/>
              <w:spacing w:before="6" w:line="248" w:lineRule="exact"/>
              <w:ind w:left="285"/>
            </w:pPr>
            <w:r>
              <w:t>Category</w:t>
            </w:r>
          </w:p>
        </w:tc>
        <w:tc>
          <w:tcPr>
            <w:tcW w:w="3354" w:type="dxa"/>
            <w:shd w:val="clear" w:color="auto" w:fill="D8D8D8"/>
          </w:tcPr>
          <w:p w:rsidR="005641E4" w:rsidRDefault="005641E4" w:rsidP="000323FB">
            <w:pPr>
              <w:pStyle w:val="TableParagraph"/>
              <w:spacing w:before="6" w:line="248" w:lineRule="exact"/>
              <w:ind w:left="101"/>
            </w:pPr>
            <w:r>
              <w:t>Description</w:t>
            </w:r>
          </w:p>
        </w:tc>
        <w:tc>
          <w:tcPr>
            <w:tcW w:w="2812" w:type="dxa"/>
            <w:shd w:val="clear" w:color="auto" w:fill="D8D8D8"/>
          </w:tcPr>
          <w:p w:rsidR="005641E4" w:rsidRDefault="005641E4" w:rsidP="000323FB">
            <w:pPr>
              <w:pStyle w:val="TableParagraph"/>
              <w:spacing w:before="6" w:line="248" w:lineRule="exact"/>
              <w:ind w:left="943" w:right="937"/>
              <w:jc w:val="center"/>
            </w:pPr>
            <w:r>
              <w:t>Cost</w:t>
            </w:r>
            <w:r>
              <w:rPr>
                <w:spacing w:val="-1"/>
              </w:rPr>
              <w:t xml:space="preserve"> </w:t>
            </w:r>
            <w:r>
              <w:t>(FJD)</w:t>
            </w:r>
          </w:p>
        </w:tc>
      </w:tr>
      <w:tr w:rsidR="005641E4" w:rsidTr="005641E4">
        <w:trPr>
          <w:trHeight w:val="230"/>
          <w:jc w:val="center"/>
        </w:trPr>
        <w:tc>
          <w:tcPr>
            <w:tcW w:w="1374" w:type="dxa"/>
            <w:vMerge w:val="restart"/>
            <w:vAlign w:val="center"/>
          </w:tcPr>
          <w:p w:rsidR="005641E4" w:rsidRDefault="005641E4" w:rsidP="005641E4">
            <w:pPr>
              <w:pStyle w:val="TableParagraph"/>
              <w:spacing w:before="7"/>
              <w:ind w:left="3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Products</w:t>
            </w:r>
          </w:p>
        </w:tc>
        <w:tc>
          <w:tcPr>
            <w:tcW w:w="3354" w:type="dxa"/>
          </w:tcPr>
          <w:p w:rsidR="005641E4" w:rsidRDefault="005641E4" w:rsidP="000323FB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 w:rsidRPr="003A6CB5">
              <w:rPr>
                <w:b/>
                <w:w w:val="105"/>
                <w:sz w:val="18"/>
              </w:rPr>
              <w:t>Hardware/Appliance</w:t>
            </w:r>
            <w:r>
              <w:rPr>
                <w:w w:val="105"/>
                <w:sz w:val="18"/>
              </w:rPr>
              <w:t xml:space="preserve"> (3 Year Coverage)</w:t>
            </w:r>
          </w:p>
        </w:tc>
        <w:tc>
          <w:tcPr>
            <w:tcW w:w="2812" w:type="dxa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41E4" w:rsidTr="000323FB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5641E4" w:rsidRDefault="005641E4" w:rsidP="000323FB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5641E4" w:rsidRPr="004E189C" w:rsidRDefault="005641E4" w:rsidP="000323FB">
            <w:pPr>
              <w:pStyle w:val="TableParagraph"/>
              <w:spacing w:before="7" w:line="202" w:lineRule="exact"/>
              <w:rPr>
                <w:sz w:val="18"/>
              </w:rPr>
            </w:pPr>
            <w:r>
              <w:rPr>
                <w:i/>
                <w:w w:val="104"/>
                <w:sz w:val="18"/>
              </w:rPr>
              <w:t xml:space="preserve"> </w:t>
            </w:r>
            <w:r>
              <w:rPr>
                <w:w w:val="104"/>
                <w:sz w:val="18"/>
              </w:rPr>
              <w:t>3 Year Hardware &amp; Support (Prod &amp; DR)</w:t>
            </w:r>
          </w:p>
        </w:tc>
        <w:tc>
          <w:tcPr>
            <w:tcW w:w="2812" w:type="dxa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41E4" w:rsidTr="000323FB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5641E4" w:rsidRDefault="005641E4" w:rsidP="000323FB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5641E4" w:rsidRDefault="005641E4" w:rsidP="000323FB">
            <w:pPr>
              <w:pStyle w:val="TableParagraph"/>
              <w:spacing w:before="8" w:line="202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  <w:r>
              <w:rPr>
                <w:i/>
                <w:w w:val="104"/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41E4" w:rsidTr="000323FB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5641E4" w:rsidRDefault="005641E4" w:rsidP="000323FB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41E4" w:rsidTr="000323FB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5641E4" w:rsidRDefault="005641E4" w:rsidP="000323FB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5641E4" w:rsidRDefault="005641E4" w:rsidP="000323FB">
            <w:pPr>
              <w:pStyle w:val="TableParagraph"/>
              <w:spacing w:before="6"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Software (where applicable for 3 Yr Term)</w:t>
            </w:r>
          </w:p>
        </w:tc>
        <w:tc>
          <w:tcPr>
            <w:tcW w:w="2812" w:type="dxa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41E4" w:rsidTr="000323FB">
        <w:trPr>
          <w:trHeight w:val="226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5641E4" w:rsidRDefault="005641E4" w:rsidP="000323FB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5641E4" w:rsidRDefault="005641E4" w:rsidP="000323FB">
            <w:pPr>
              <w:pStyle w:val="TableParagraph"/>
              <w:spacing w:before="6" w:line="200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4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812" w:type="dxa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41E4" w:rsidTr="000323FB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5641E4" w:rsidRDefault="005641E4" w:rsidP="000323FB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5641E4" w:rsidRDefault="005641E4" w:rsidP="000323FB">
            <w:pPr>
              <w:pStyle w:val="TableParagraph"/>
              <w:spacing w:before="9" w:line="199" w:lineRule="exact"/>
              <w:ind w:left="101"/>
              <w:rPr>
                <w:i/>
                <w:sz w:val="18"/>
              </w:rPr>
            </w:pPr>
          </w:p>
        </w:tc>
        <w:tc>
          <w:tcPr>
            <w:tcW w:w="2812" w:type="dxa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41E4" w:rsidTr="000323FB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5641E4" w:rsidRDefault="005641E4" w:rsidP="000323FB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641E4" w:rsidTr="005641E4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5641E4" w:rsidRDefault="005641E4" w:rsidP="000323FB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D9D9D9" w:themeFill="background1" w:themeFillShade="D9"/>
          </w:tcPr>
          <w:p w:rsidR="005641E4" w:rsidRPr="005641E4" w:rsidRDefault="005641E4" w:rsidP="005641E4">
            <w:pPr>
              <w:pStyle w:val="TableParagraph"/>
              <w:spacing w:before="6" w:line="203" w:lineRule="exact"/>
              <w:ind w:left="101"/>
              <w:jc w:val="right"/>
              <w:rPr>
                <w:b/>
                <w:sz w:val="18"/>
              </w:rPr>
            </w:pPr>
            <w:r w:rsidRPr="005641E4">
              <w:rPr>
                <w:b/>
                <w:sz w:val="18"/>
              </w:rPr>
              <w:t>DR RENEWAL TOTAL</w:t>
            </w:r>
          </w:p>
        </w:tc>
        <w:tc>
          <w:tcPr>
            <w:tcW w:w="2812" w:type="dxa"/>
          </w:tcPr>
          <w:p w:rsidR="005641E4" w:rsidRDefault="005641E4" w:rsidP="000323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040E3" w:rsidRDefault="001040E3" w:rsidP="005641E4">
      <w:pPr>
        <w:pStyle w:val="BodyText"/>
        <w:ind w:left="915"/>
        <w:rPr>
          <w:sz w:val="15"/>
        </w:rPr>
      </w:pPr>
    </w:p>
    <w:p w:rsidR="00D41892" w:rsidRDefault="00D41892" w:rsidP="00D41892">
      <w:pPr>
        <w:pStyle w:val="ListParagraph"/>
        <w:numPr>
          <w:ilvl w:val="0"/>
          <w:numId w:val="17"/>
        </w:numPr>
        <w:spacing w:line="254" w:lineRule="exact"/>
        <w:rPr>
          <w:b/>
          <w:sz w:val="21"/>
        </w:rPr>
      </w:pPr>
      <w:r w:rsidRPr="00D41892">
        <w:rPr>
          <w:b/>
          <w:sz w:val="21"/>
        </w:rPr>
        <w:t xml:space="preserve">COST BREAKDOWN SUMMARY FOR </w:t>
      </w:r>
      <w:r>
        <w:rPr>
          <w:b/>
          <w:sz w:val="21"/>
        </w:rPr>
        <w:t>QA/DEVELOPMENT</w:t>
      </w:r>
      <w:r w:rsidRPr="00D41892">
        <w:rPr>
          <w:b/>
          <w:sz w:val="21"/>
        </w:rPr>
        <w:t xml:space="preserve"> SITE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3354"/>
        <w:gridCol w:w="2812"/>
      </w:tblGrid>
      <w:tr w:rsidR="00D41892" w:rsidTr="00130BD5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D41892" w:rsidRDefault="00D41892" w:rsidP="00130BD5">
            <w:pPr>
              <w:pStyle w:val="TableParagraph"/>
              <w:spacing w:before="8" w:line="247" w:lineRule="exact"/>
              <w:ind w:left="3134" w:right="3130"/>
              <w:jc w:val="center"/>
            </w:pPr>
            <w:r>
              <w:rPr>
                <w:color w:val="FFFFFF"/>
              </w:rPr>
              <w:t>COST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MATRIX</w:t>
            </w:r>
          </w:p>
        </w:tc>
      </w:tr>
      <w:tr w:rsidR="00D41892" w:rsidTr="00130BD5">
        <w:trPr>
          <w:trHeight w:val="274"/>
          <w:jc w:val="center"/>
        </w:trPr>
        <w:tc>
          <w:tcPr>
            <w:tcW w:w="1374" w:type="dxa"/>
            <w:shd w:val="clear" w:color="auto" w:fill="D8D8D8"/>
          </w:tcPr>
          <w:p w:rsidR="00D41892" w:rsidRDefault="00D41892" w:rsidP="00130BD5">
            <w:pPr>
              <w:pStyle w:val="TableParagraph"/>
              <w:spacing w:before="6" w:line="248" w:lineRule="exact"/>
              <w:ind w:left="285"/>
            </w:pPr>
            <w:r>
              <w:t>Category</w:t>
            </w:r>
          </w:p>
        </w:tc>
        <w:tc>
          <w:tcPr>
            <w:tcW w:w="3354" w:type="dxa"/>
            <w:shd w:val="clear" w:color="auto" w:fill="D8D8D8"/>
          </w:tcPr>
          <w:p w:rsidR="00D41892" w:rsidRDefault="00D41892" w:rsidP="00130BD5">
            <w:pPr>
              <w:pStyle w:val="TableParagraph"/>
              <w:spacing w:before="6" w:line="248" w:lineRule="exact"/>
              <w:ind w:left="101"/>
            </w:pPr>
            <w:r>
              <w:t>Description</w:t>
            </w:r>
          </w:p>
        </w:tc>
        <w:tc>
          <w:tcPr>
            <w:tcW w:w="2812" w:type="dxa"/>
            <w:shd w:val="clear" w:color="auto" w:fill="D8D8D8"/>
          </w:tcPr>
          <w:p w:rsidR="00D41892" w:rsidRDefault="00D41892" w:rsidP="00130BD5">
            <w:pPr>
              <w:pStyle w:val="TableParagraph"/>
              <w:spacing w:before="6" w:line="248" w:lineRule="exact"/>
              <w:ind w:left="943" w:right="937"/>
              <w:jc w:val="center"/>
            </w:pPr>
            <w:r>
              <w:t>Cost</w:t>
            </w:r>
            <w:r>
              <w:rPr>
                <w:spacing w:val="-1"/>
              </w:rPr>
              <w:t xml:space="preserve"> </w:t>
            </w:r>
            <w:r>
              <w:t>(FJD)</w:t>
            </w:r>
          </w:p>
        </w:tc>
      </w:tr>
      <w:tr w:rsidR="00D41892" w:rsidTr="00130BD5">
        <w:trPr>
          <w:trHeight w:val="230"/>
          <w:jc w:val="center"/>
        </w:trPr>
        <w:tc>
          <w:tcPr>
            <w:tcW w:w="1374" w:type="dxa"/>
            <w:vMerge w:val="restart"/>
            <w:vAlign w:val="center"/>
          </w:tcPr>
          <w:p w:rsidR="00D41892" w:rsidRDefault="00D41892" w:rsidP="00130BD5">
            <w:pPr>
              <w:pStyle w:val="TableParagraph"/>
              <w:spacing w:before="7"/>
              <w:ind w:left="35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Products</w:t>
            </w:r>
          </w:p>
        </w:tc>
        <w:tc>
          <w:tcPr>
            <w:tcW w:w="3354" w:type="dxa"/>
          </w:tcPr>
          <w:p w:rsidR="00D41892" w:rsidRDefault="00D41892" w:rsidP="00130BD5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 w:rsidRPr="003A6CB5">
              <w:rPr>
                <w:b/>
                <w:w w:val="105"/>
                <w:sz w:val="18"/>
              </w:rPr>
              <w:t>Hardware/Appliance</w:t>
            </w:r>
            <w:r>
              <w:rPr>
                <w:w w:val="105"/>
                <w:sz w:val="18"/>
              </w:rPr>
              <w:t xml:space="preserve"> (3 Year Coverage)</w:t>
            </w:r>
          </w:p>
        </w:tc>
        <w:tc>
          <w:tcPr>
            <w:tcW w:w="2812" w:type="dxa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1892" w:rsidTr="00130BD5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D41892" w:rsidRDefault="00D41892" w:rsidP="00130BD5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D41892" w:rsidRPr="004E189C" w:rsidRDefault="00D41892" w:rsidP="00130BD5">
            <w:pPr>
              <w:pStyle w:val="TableParagraph"/>
              <w:spacing w:before="7" w:line="202" w:lineRule="exact"/>
              <w:rPr>
                <w:sz w:val="18"/>
              </w:rPr>
            </w:pPr>
            <w:r>
              <w:rPr>
                <w:i/>
                <w:w w:val="104"/>
                <w:sz w:val="18"/>
              </w:rPr>
              <w:t xml:space="preserve"> </w:t>
            </w:r>
            <w:r>
              <w:rPr>
                <w:w w:val="104"/>
                <w:sz w:val="18"/>
              </w:rPr>
              <w:t xml:space="preserve">3 Year Hardware &amp; Support </w:t>
            </w:r>
            <w:r>
              <w:rPr>
                <w:w w:val="104"/>
                <w:sz w:val="18"/>
              </w:rPr>
              <w:t>(QA/Dev</w:t>
            </w:r>
            <w:r>
              <w:rPr>
                <w:w w:val="104"/>
                <w:sz w:val="18"/>
              </w:rPr>
              <w:t>)</w:t>
            </w:r>
          </w:p>
        </w:tc>
        <w:tc>
          <w:tcPr>
            <w:tcW w:w="2812" w:type="dxa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1892" w:rsidTr="00130BD5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D41892" w:rsidRDefault="00D41892" w:rsidP="00130BD5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D41892" w:rsidRDefault="00D41892" w:rsidP="00130BD5">
            <w:pPr>
              <w:pStyle w:val="TableParagraph"/>
              <w:spacing w:before="8" w:line="202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  <w:r>
              <w:rPr>
                <w:i/>
                <w:w w:val="104"/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1892" w:rsidTr="00130BD5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D41892" w:rsidRDefault="00D41892" w:rsidP="00130BD5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1892" w:rsidTr="00130BD5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D41892" w:rsidRDefault="00D41892" w:rsidP="00130BD5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D41892" w:rsidRDefault="00D41892" w:rsidP="00130BD5">
            <w:pPr>
              <w:pStyle w:val="TableParagraph"/>
              <w:spacing w:before="6"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Software (where applicable for 3 Yr Term)</w:t>
            </w:r>
          </w:p>
        </w:tc>
        <w:tc>
          <w:tcPr>
            <w:tcW w:w="2812" w:type="dxa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1892" w:rsidTr="00130BD5">
        <w:trPr>
          <w:trHeight w:val="226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D41892" w:rsidRDefault="00D41892" w:rsidP="00130BD5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D41892" w:rsidRDefault="00D41892" w:rsidP="00130BD5">
            <w:pPr>
              <w:pStyle w:val="TableParagraph"/>
              <w:spacing w:before="6" w:line="200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4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812" w:type="dxa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1892" w:rsidTr="00130BD5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D41892" w:rsidRDefault="00D41892" w:rsidP="00130BD5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D41892" w:rsidRDefault="00D41892" w:rsidP="00130BD5">
            <w:pPr>
              <w:pStyle w:val="TableParagraph"/>
              <w:spacing w:before="9" w:line="199" w:lineRule="exact"/>
              <w:ind w:left="101"/>
              <w:rPr>
                <w:i/>
                <w:sz w:val="18"/>
              </w:rPr>
            </w:pPr>
          </w:p>
        </w:tc>
        <w:tc>
          <w:tcPr>
            <w:tcW w:w="2812" w:type="dxa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1892" w:rsidTr="00130BD5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D41892" w:rsidRDefault="00D41892" w:rsidP="00130BD5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41892" w:rsidTr="00130BD5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D41892" w:rsidRDefault="00D41892" w:rsidP="00130BD5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D9D9D9" w:themeFill="background1" w:themeFillShade="D9"/>
          </w:tcPr>
          <w:p w:rsidR="00D41892" w:rsidRPr="005641E4" w:rsidRDefault="00D41892" w:rsidP="00130BD5">
            <w:pPr>
              <w:pStyle w:val="TableParagraph"/>
              <w:spacing w:before="6" w:line="203" w:lineRule="exact"/>
              <w:ind w:lef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QA/DEVELOPMENT</w:t>
            </w:r>
            <w:r w:rsidRPr="005641E4">
              <w:rPr>
                <w:b/>
                <w:sz w:val="18"/>
              </w:rPr>
              <w:t xml:space="preserve"> RENEWAL TOTAL</w:t>
            </w:r>
          </w:p>
        </w:tc>
        <w:tc>
          <w:tcPr>
            <w:tcW w:w="2812" w:type="dxa"/>
          </w:tcPr>
          <w:p w:rsidR="00D41892" w:rsidRDefault="00D41892" w:rsidP="00130B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41892" w:rsidRPr="00D41892" w:rsidRDefault="00D41892" w:rsidP="00D41892">
      <w:pPr>
        <w:spacing w:line="254" w:lineRule="exact"/>
        <w:ind w:left="993"/>
        <w:rPr>
          <w:b/>
          <w:sz w:val="21"/>
        </w:rPr>
      </w:pPr>
    </w:p>
    <w:p w:rsidR="00D41892" w:rsidRDefault="00D41892" w:rsidP="005641E4">
      <w:pPr>
        <w:pStyle w:val="BodyText"/>
        <w:ind w:left="915"/>
        <w:rPr>
          <w:sz w:val="15"/>
        </w:rPr>
      </w:pPr>
    </w:p>
    <w:p w:rsidR="00D41892" w:rsidRDefault="00D41892" w:rsidP="005641E4">
      <w:pPr>
        <w:pStyle w:val="BodyText"/>
        <w:ind w:left="915"/>
        <w:rPr>
          <w:sz w:val="15"/>
        </w:rPr>
      </w:pPr>
    </w:p>
    <w:p w:rsidR="00D41892" w:rsidRDefault="00D41892" w:rsidP="005641E4">
      <w:pPr>
        <w:pStyle w:val="BodyText"/>
        <w:ind w:left="915"/>
        <w:rPr>
          <w:sz w:val="15"/>
        </w:rPr>
      </w:pPr>
    </w:p>
    <w:p w:rsidR="00D41892" w:rsidRPr="005641E4" w:rsidRDefault="00D41892" w:rsidP="005641E4">
      <w:pPr>
        <w:pStyle w:val="BodyText"/>
        <w:ind w:left="915"/>
        <w:rPr>
          <w:sz w:val="15"/>
        </w:rPr>
      </w:pPr>
    </w:p>
    <w:p w:rsidR="001040E3" w:rsidRDefault="00C01C44">
      <w:pPr>
        <w:pStyle w:val="Heading2"/>
        <w:numPr>
          <w:ilvl w:val="1"/>
          <w:numId w:val="3"/>
        </w:numPr>
        <w:tabs>
          <w:tab w:val="left" w:pos="916"/>
        </w:tabs>
        <w:ind w:hanging="426"/>
        <w:jc w:val="left"/>
      </w:pPr>
      <w:bookmarkStart w:id="2" w:name="_TOC_250002"/>
      <w:r>
        <w:rPr>
          <w:w w:val="95"/>
        </w:rPr>
        <w:t>Detailed</w:t>
      </w:r>
      <w:r>
        <w:rPr>
          <w:spacing w:val="15"/>
          <w:w w:val="95"/>
        </w:rPr>
        <w:t xml:space="preserve"> </w:t>
      </w:r>
      <w:r>
        <w:rPr>
          <w:w w:val="95"/>
        </w:rPr>
        <w:t>System/Equipment</w:t>
      </w:r>
      <w:r>
        <w:rPr>
          <w:spacing w:val="15"/>
          <w:w w:val="95"/>
        </w:rPr>
        <w:t xml:space="preserve"> </w:t>
      </w:r>
      <w:bookmarkEnd w:id="2"/>
      <w:r>
        <w:rPr>
          <w:w w:val="95"/>
        </w:rPr>
        <w:t>Requirements</w:t>
      </w:r>
    </w:p>
    <w:p w:rsidR="001040E3" w:rsidRDefault="00C01C44">
      <w:pPr>
        <w:pStyle w:val="ListParagraph"/>
        <w:numPr>
          <w:ilvl w:val="1"/>
          <w:numId w:val="3"/>
        </w:numPr>
        <w:tabs>
          <w:tab w:val="left" w:pos="1338"/>
        </w:tabs>
        <w:spacing w:before="235"/>
        <w:ind w:left="1337" w:hanging="423"/>
        <w:jc w:val="left"/>
      </w:pPr>
      <w:r>
        <w:t>Technical</w:t>
      </w:r>
      <w:r>
        <w:rPr>
          <w:spacing w:val="-5"/>
        </w:rPr>
        <w:t xml:space="preserve"> </w:t>
      </w:r>
      <w:r>
        <w:t>Specifications</w:t>
      </w:r>
      <w:r>
        <w:rPr>
          <w:spacing w:val="-3"/>
        </w:rPr>
        <w:t xml:space="preserve"> </w:t>
      </w:r>
      <w:r>
        <w:t>–</w:t>
      </w:r>
    </w:p>
    <w:p w:rsidR="001040E3" w:rsidRDefault="00C01C44">
      <w:pPr>
        <w:pStyle w:val="ListParagraph"/>
        <w:numPr>
          <w:ilvl w:val="2"/>
          <w:numId w:val="3"/>
        </w:numPr>
        <w:tabs>
          <w:tab w:val="left" w:pos="1846"/>
          <w:tab w:val="left" w:pos="1847"/>
        </w:tabs>
        <w:spacing w:before="63" w:line="249" w:lineRule="auto"/>
        <w:ind w:right="729"/>
      </w:pPr>
      <w:r>
        <w:t>The</w:t>
      </w:r>
      <w:r>
        <w:rPr>
          <w:spacing w:val="4"/>
        </w:rPr>
        <w:t xml:space="preserve"> </w:t>
      </w:r>
      <w:r>
        <w:t>tender</w:t>
      </w:r>
      <w:r>
        <w:rPr>
          <w:spacing w:val="5"/>
        </w:rPr>
        <w:t xml:space="preserve"> </w:t>
      </w:r>
      <w:r>
        <w:t>submission</w:t>
      </w:r>
      <w:r>
        <w:rPr>
          <w:spacing w:val="6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contain</w:t>
      </w:r>
      <w:r>
        <w:rPr>
          <w:spacing w:val="4"/>
        </w:rPr>
        <w:t xml:space="preserve"> </w:t>
      </w:r>
      <w:r>
        <w:t>detailed</w:t>
      </w:r>
      <w:r>
        <w:rPr>
          <w:spacing w:val="4"/>
        </w:rPr>
        <w:t xml:space="preserve"> </w:t>
      </w:r>
      <w:r>
        <w:t>specifications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proposed</w:t>
      </w:r>
      <w:r>
        <w:rPr>
          <w:spacing w:val="10"/>
        </w:rPr>
        <w:t xml:space="preserve"> </w:t>
      </w:r>
      <w:r>
        <w:t>solution</w:t>
      </w:r>
      <w:r>
        <w:rPr>
          <w:spacing w:val="8"/>
        </w:rPr>
        <w:t xml:space="preserve"> </w:t>
      </w:r>
      <w:r>
        <w:t>including</w:t>
      </w:r>
      <w:r>
        <w:rPr>
          <w:spacing w:val="7"/>
        </w:rPr>
        <w:t xml:space="preserve"> </w:t>
      </w:r>
      <w:r>
        <w:t>supplier</w:t>
      </w:r>
      <w:r>
        <w:rPr>
          <w:spacing w:val="7"/>
        </w:rPr>
        <w:t xml:space="preserve"> </w:t>
      </w:r>
      <w:r>
        <w:t>contacts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queries</w:t>
      </w:r>
      <w:r>
        <w:rPr>
          <w:spacing w:val="1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clarifications.</w:t>
      </w:r>
    </w:p>
    <w:p w:rsidR="001040E3" w:rsidRDefault="001040E3">
      <w:pPr>
        <w:pStyle w:val="BodyText"/>
      </w:pPr>
    </w:p>
    <w:p w:rsidR="001040E3" w:rsidRDefault="00C01C44">
      <w:pPr>
        <w:pStyle w:val="ListParagraph"/>
        <w:numPr>
          <w:ilvl w:val="1"/>
          <w:numId w:val="3"/>
        </w:numPr>
        <w:tabs>
          <w:tab w:val="left" w:pos="1344"/>
        </w:tabs>
        <w:ind w:left="1343" w:hanging="429"/>
        <w:jc w:val="left"/>
      </w:pPr>
      <w:r>
        <w:t>Compliance</w:t>
      </w:r>
      <w:r>
        <w:rPr>
          <w:spacing w:val="6"/>
        </w:rPr>
        <w:t xml:space="preserve"> </w:t>
      </w:r>
      <w:r>
        <w:t>–</w:t>
      </w:r>
    </w:p>
    <w:p w:rsidR="001040E3" w:rsidRDefault="001040E3">
      <w:pPr>
        <w:pStyle w:val="BodyText"/>
        <w:spacing w:before="12"/>
        <w:rPr>
          <w:sz w:val="27"/>
        </w:rPr>
      </w:pPr>
    </w:p>
    <w:p w:rsidR="001040E3" w:rsidRDefault="00C01C44">
      <w:pPr>
        <w:pStyle w:val="BodyText"/>
        <w:ind w:left="1337"/>
      </w:pPr>
      <w:r>
        <w:t>Compliance</w:t>
      </w:r>
      <w:r>
        <w:rPr>
          <w:spacing w:val="9"/>
        </w:rPr>
        <w:t xml:space="preserve"> </w:t>
      </w:r>
      <w:r>
        <w:t>should</w:t>
      </w:r>
      <w:r>
        <w:rPr>
          <w:spacing w:val="8"/>
        </w:rPr>
        <w:t xml:space="preserve"> </w:t>
      </w:r>
      <w:r>
        <w:t>be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7"/>
        <w:jc w:val="left"/>
      </w:pPr>
      <w:r>
        <w:t>Full</w:t>
      </w:r>
      <w:r>
        <w:rPr>
          <w:spacing w:val="6"/>
        </w:rPr>
        <w:t xml:space="preserve"> </w:t>
      </w:r>
      <w:r>
        <w:t>Compliance(FC)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8"/>
        <w:ind w:hanging="495"/>
        <w:jc w:val="left"/>
      </w:pPr>
      <w:r>
        <w:t>Partial</w:t>
      </w:r>
      <w:r>
        <w:rPr>
          <w:spacing w:val="9"/>
        </w:rPr>
        <w:t xml:space="preserve"> </w:t>
      </w:r>
      <w:r>
        <w:t>Compliance(FC)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5"/>
        <w:ind w:hanging="546"/>
        <w:jc w:val="left"/>
      </w:pPr>
      <w:r>
        <w:t>Non</w:t>
      </w:r>
      <w:r>
        <w:rPr>
          <w:spacing w:val="8"/>
        </w:rPr>
        <w:t xml:space="preserve"> </w:t>
      </w:r>
      <w:r>
        <w:t>Compliance(NC)</w:t>
      </w:r>
    </w:p>
    <w:p w:rsidR="001040E3" w:rsidRDefault="001040E3">
      <w:pPr>
        <w:pStyle w:val="BodyText"/>
        <w:spacing w:before="2"/>
        <w:rPr>
          <w:sz w:val="23"/>
        </w:rPr>
      </w:pPr>
    </w:p>
    <w:p w:rsidR="001040E3" w:rsidRDefault="00C01C44">
      <w:pPr>
        <w:pStyle w:val="BodyText"/>
        <w:ind w:left="1337"/>
      </w:pPr>
      <w:r>
        <w:t>Reference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documents</w:t>
      </w:r>
      <w:r>
        <w:rPr>
          <w:spacing w:val="6"/>
        </w:rPr>
        <w:t xml:space="preserve"> </w:t>
      </w:r>
      <w:r>
        <w:t>supporting</w:t>
      </w:r>
      <w:r>
        <w:rPr>
          <w:spacing w:val="12"/>
        </w:rPr>
        <w:t xml:space="preserve"> </w:t>
      </w:r>
      <w:r>
        <w:t>compliance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provided.</w:t>
      </w:r>
    </w:p>
    <w:p w:rsidR="001040E3" w:rsidRDefault="001040E3">
      <w:pPr>
        <w:sectPr w:rsidR="001040E3">
          <w:headerReference w:type="default" r:id="rId12"/>
          <w:footerReference w:type="default" r:id="rId13"/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7"/>
        <w:rPr>
          <w:sz w:val="10"/>
        </w:rPr>
      </w:pPr>
    </w:p>
    <w:p w:rsidR="001040E3" w:rsidRPr="00917A74" w:rsidRDefault="00C01C44">
      <w:pPr>
        <w:pStyle w:val="Heading1"/>
        <w:spacing w:before="91"/>
        <w:rPr>
          <w:rFonts w:asciiTheme="minorHAnsi" w:hAnsiTheme="minorHAnsi" w:cstheme="minorHAnsi"/>
          <w:b w:val="0"/>
        </w:rPr>
      </w:pPr>
      <w:bookmarkStart w:id="3" w:name="_TOC_250001"/>
      <w:r w:rsidRPr="00917A74">
        <w:rPr>
          <w:rFonts w:asciiTheme="minorHAnsi" w:hAnsiTheme="minorHAnsi" w:cstheme="minorHAnsi"/>
          <w:b w:val="0"/>
        </w:rPr>
        <w:t>4.0</w:t>
      </w:r>
      <w:r w:rsidR="00917A74" w:rsidRPr="00917A74">
        <w:rPr>
          <w:rFonts w:asciiTheme="minorHAnsi" w:hAnsiTheme="minorHAnsi" w:cstheme="minorHAnsi"/>
          <w:b w:val="0"/>
        </w:rPr>
        <w:t xml:space="preserve"> </w:t>
      </w:r>
      <w:r w:rsidRPr="00917A74">
        <w:rPr>
          <w:rFonts w:asciiTheme="minorHAnsi" w:hAnsiTheme="minorHAnsi" w:cstheme="minorHAnsi"/>
          <w:b w:val="0"/>
        </w:rPr>
        <w:t>Technical</w:t>
      </w:r>
      <w:r w:rsidRPr="00917A74">
        <w:rPr>
          <w:rFonts w:asciiTheme="minorHAnsi" w:hAnsiTheme="minorHAnsi" w:cstheme="minorHAnsi"/>
          <w:b w:val="0"/>
          <w:spacing w:val="-4"/>
        </w:rPr>
        <w:t xml:space="preserve"> </w:t>
      </w:r>
      <w:bookmarkEnd w:id="3"/>
      <w:r w:rsidRPr="00917A74">
        <w:rPr>
          <w:rFonts w:asciiTheme="minorHAnsi" w:hAnsiTheme="minorHAnsi" w:cstheme="minorHAnsi"/>
          <w:b w:val="0"/>
        </w:rPr>
        <w:t>Requirements</w:t>
      </w:r>
    </w:p>
    <w:p w:rsidR="001040E3" w:rsidRPr="00E458C8" w:rsidRDefault="00917A74">
      <w:pPr>
        <w:spacing w:before="64" w:line="494" w:lineRule="auto"/>
        <w:ind w:left="490" w:right="1138"/>
        <w:rPr>
          <w:rFonts w:ascii="Times New Roman" w:hAnsi="Times New Roman"/>
          <w:b/>
          <w:spacing w:val="-52"/>
        </w:rPr>
      </w:pPr>
      <w:r>
        <w:rPr>
          <w:rFonts w:ascii="Times New Roman" w:hAnsi="Times New Roman"/>
          <w:b/>
        </w:rPr>
        <w:t>L</w:t>
      </w:r>
      <w:r w:rsidR="00F261F7">
        <w:rPr>
          <w:rFonts w:ascii="Times New Roman" w:hAnsi="Times New Roman"/>
          <w:b/>
        </w:rPr>
        <w:t>enovo</w:t>
      </w:r>
      <w:r>
        <w:rPr>
          <w:rFonts w:ascii="Times New Roman" w:hAnsi="Times New Roman"/>
          <w:b/>
        </w:rPr>
        <w:t xml:space="preserve"> </w:t>
      </w:r>
      <w:r w:rsidR="00F261F7">
        <w:rPr>
          <w:rFonts w:ascii="Times New Roman" w:hAnsi="Times New Roman"/>
          <w:b/>
        </w:rPr>
        <w:t xml:space="preserve">Hardware </w:t>
      </w:r>
      <w:r>
        <w:rPr>
          <w:rFonts w:ascii="Times New Roman" w:hAnsi="Times New Roman"/>
          <w:b/>
        </w:rPr>
        <w:t xml:space="preserve">Warranty Renewal </w:t>
      </w:r>
      <w:r w:rsidR="00C01C44">
        <w:rPr>
          <w:rFonts w:ascii="Times New Roman" w:hAnsi="Times New Roman"/>
          <w:b/>
        </w:rPr>
        <w:t>–</w:t>
      </w:r>
      <w:r w:rsidR="00C01C44">
        <w:rPr>
          <w:rFonts w:ascii="Times New Roman" w:hAnsi="Times New Roman"/>
          <w:b/>
          <w:spacing w:val="21"/>
        </w:rPr>
        <w:t xml:space="preserve"> </w:t>
      </w:r>
      <w:r>
        <w:rPr>
          <w:rFonts w:ascii="Times New Roman" w:hAnsi="Times New Roman"/>
          <w:b/>
        </w:rPr>
        <w:t>Technical Reference</w:t>
      </w:r>
      <w:r w:rsidR="00C01C44">
        <w:rPr>
          <w:rFonts w:ascii="Times New Roman" w:hAnsi="Times New Roman"/>
          <w:b/>
          <w:spacing w:val="20"/>
        </w:rPr>
        <w:t xml:space="preserve"> </w:t>
      </w:r>
      <w:r w:rsidR="00C01C44">
        <w:rPr>
          <w:rFonts w:ascii="Times New Roman" w:hAnsi="Times New Roman"/>
          <w:b/>
        </w:rPr>
        <w:t>Requirements</w:t>
      </w:r>
      <w:r w:rsidR="00C01C44">
        <w:rPr>
          <w:rFonts w:ascii="Times New Roman" w:hAnsi="Times New Roman"/>
          <w:b/>
          <w:spacing w:val="-52"/>
        </w:rPr>
        <w:t xml:space="preserve"> </w:t>
      </w:r>
    </w:p>
    <w:p w:rsidR="00C903AD" w:rsidRPr="00E458C8" w:rsidRDefault="00E458C8" w:rsidP="00E458C8">
      <w:pPr>
        <w:spacing w:line="372" w:lineRule="auto"/>
        <w:ind w:right="414" w:firstLine="490"/>
        <w:rPr>
          <w:b/>
          <w:sz w:val="21"/>
        </w:rPr>
      </w:pPr>
      <w:r>
        <w:rPr>
          <w:b/>
          <w:sz w:val="21"/>
        </w:rPr>
        <w:t>A</w:t>
      </w:r>
      <w:r w:rsidR="007213AD">
        <w:rPr>
          <w:b/>
          <w:sz w:val="21"/>
        </w:rPr>
        <w:t>.</w:t>
      </w:r>
      <w:r>
        <w:rPr>
          <w:b/>
          <w:sz w:val="21"/>
        </w:rPr>
        <w:t xml:space="preserve"> </w:t>
      </w:r>
      <w:r w:rsidR="00C903AD" w:rsidRPr="00E458C8">
        <w:rPr>
          <w:b/>
          <w:sz w:val="21"/>
        </w:rPr>
        <w:t>EXISTING SOLUTION WARRANTY RENEWAL SPECIF</w:t>
      </w:r>
      <w:r w:rsidR="004E189C">
        <w:rPr>
          <w:b/>
          <w:sz w:val="21"/>
        </w:rPr>
        <w:t>IC</w:t>
      </w:r>
      <w:r w:rsidR="00C903AD" w:rsidRPr="00E458C8">
        <w:rPr>
          <w:b/>
          <w:sz w:val="21"/>
        </w:rPr>
        <w:t>ATION</w:t>
      </w:r>
      <w:r w:rsidR="00F261F7">
        <w:rPr>
          <w:b/>
          <w:sz w:val="21"/>
        </w:rPr>
        <w:t xml:space="preserve"> (3 Year Term</w:t>
      </w:r>
      <w:r w:rsidRPr="00E458C8">
        <w:rPr>
          <w:b/>
          <w:sz w:val="21"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3686"/>
        <w:gridCol w:w="1653"/>
      </w:tblGrid>
      <w:tr w:rsidR="00C903AD" w:rsidTr="006857A2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C903AD" w:rsidRDefault="00524EEE" w:rsidP="00524EEE">
            <w:pPr>
              <w:pStyle w:val="TableParagraph"/>
              <w:spacing w:before="8" w:line="247" w:lineRule="exact"/>
              <w:ind w:right="26"/>
              <w:jc w:val="center"/>
            </w:pPr>
            <w:r>
              <w:rPr>
                <w:color w:val="FFFFFF"/>
              </w:rPr>
              <w:t>TECHNICAL COMPLIANCE</w:t>
            </w:r>
            <w:r w:rsidR="00C903AD">
              <w:rPr>
                <w:color w:val="FFFFFF"/>
                <w:spacing w:val="-7"/>
              </w:rPr>
              <w:t xml:space="preserve"> </w:t>
            </w:r>
            <w:r w:rsidR="00C903AD">
              <w:rPr>
                <w:color w:val="FFFFFF"/>
              </w:rPr>
              <w:t>MATRIX</w:t>
            </w:r>
          </w:p>
        </w:tc>
      </w:tr>
      <w:tr w:rsidR="00C903AD" w:rsidTr="007B615D">
        <w:trPr>
          <w:trHeight w:val="274"/>
          <w:jc w:val="center"/>
        </w:trPr>
        <w:tc>
          <w:tcPr>
            <w:tcW w:w="2201" w:type="dxa"/>
            <w:shd w:val="clear" w:color="auto" w:fill="D8D8D8"/>
            <w:vAlign w:val="center"/>
          </w:tcPr>
          <w:p w:rsidR="00C903AD" w:rsidRPr="00524EEE" w:rsidRDefault="00C903AD" w:rsidP="007B615D">
            <w:pPr>
              <w:pStyle w:val="TableParagraph"/>
              <w:spacing w:before="6" w:line="248" w:lineRule="exact"/>
              <w:ind w:left="285"/>
              <w:jc w:val="center"/>
              <w:rPr>
                <w:b/>
              </w:rPr>
            </w:pPr>
            <w:r w:rsidRPr="00524EEE">
              <w:rPr>
                <w:b/>
              </w:rPr>
              <w:t>Category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C903AD" w:rsidRPr="00524EEE" w:rsidRDefault="00524EEE" w:rsidP="007B615D">
            <w:pPr>
              <w:pStyle w:val="TableParagraph"/>
              <w:spacing w:before="6" w:line="248" w:lineRule="exact"/>
              <w:ind w:left="101"/>
              <w:jc w:val="center"/>
              <w:rPr>
                <w:b/>
              </w:rPr>
            </w:pPr>
            <w:r w:rsidRPr="00524EEE">
              <w:rPr>
                <w:b/>
              </w:rPr>
              <w:t>Requirement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524EEE" w:rsidRPr="007213AD" w:rsidRDefault="00524EEE" w:rsidP="00524EEE">
            <w:pPr>
              <w:pStyle w:val="TableParagraph"/>
              <w:spacing w:line="248" w:lineRule="exact"/>
              <w:ind w:right="172"/>
              <w:jc w:val="center"/>
              <w:rPr>
                <w:b/>
              </w:rPr>
            </w:pPr>
            <w:r w:rsidRPr="007213AD">
              <w:rPr>
                <w:b/>
              </w:rPr>
              <w:t>Compliance</w:t>
            </w:r>
          </w:p>
          <w:p w:rsidR="00C903AD" w:rsidRDefault="00524EEE" w:rsidP="00524EEE">
            <w:pPr>
              <w:pStyle w:val="TableParagraph"/>
              <w:spacing w:before="6" w:line="248" w:lineRule="exact"/>
              <w:ind w:right="169"/>
              <w:jc w:val="center"/>
            </w:pPr>
            <w:r w:rsidRPr="00157458">
              <w:rPr>
                <w:b/>
                <w:sz w:val="18"/>
              </w:rPr>
              <w:t>(FC / PC / NC)</w:t>
            </w:r>
          </w:p>
        </w:tc>
      </w:tr>
      <w:tr w:rsidR="00F261F7" w:rsidTr="0026456A">
        <w:trPr>
          <w:trHeight w:val="680"/>
          <w:jc w:val="center"/>
        </w:trPr>
        <w:tc>
          <w:tcPr>
            <w:tcW w:w="2201" w:type="dxa"/>
            <w:vMerge w:val="restart"/>
            <w:vAlign w:val="center"/>
          </w:tcPr>
          <w:p w:rsidR="00F261F7" w:rsidRDefault="00F261F7" w:rsidP="00917A74">
            <w:pPr>
              <w:pStyle w:val="TableParagraph"/>
              <w:spacing w:before="7"/>
              <w:rPr>
                <w:sz w:val="18"/>
              </w:rPr>
            </w:pPr>
            <w:r>
              <w:rPr>
                <w:w w:val="105"/>
                <w:sz w:val="18"/>
              </w:rPr>
              <w:t xml:space="preserve"> PRODUCTION SITE</w:t>
            </w:r>
          </w:p>
        </w:tc>
        <w:tc>
          <w:tcPr>
            <w:tcW w:w="3686" w:type="dxa"/>
            <w:vAlign w:val="center"/>
          </w:tcPr>
          <w:p w:rsidR="00F261F7" w:rsidRDefault="00F261F7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 w:rsidRPr="00F261F7">
              <w:rPr>
                <w:b/>
                <w:sz w:val="18"/>
              </w:rPr>
              <w:t>HX SERIES SERIAL TAG (5 Node)</w:t>
            </w:r>
          </w:p>
          <w:p w:rsidR="00F261F7" w:rsidRDefault="00F261F7" w:rsidP="0026456A">
            <w:pPr>
              <w:pStyle w:val="TableParagraph"/>
              <w:spacing w:before="7" w:line="203" w:lineRule="exact"/>
              <w:rPr>
                <w:sz w:val="18"/>
              </w:rPr>
            </w:pPr>
            <w:r w:rsidRPr="00F261F7">
              <w:rPr>
                <w:sz w:val="18"/>
              </w:rPr>
              <w:t>J300TRK3, J300TRK4, J300TRK5</w:t>
            </w:r>
            <w:r>
              <w:rPr>
                <w:sz w:val="18"/>
              </w:rPr>
              <w:t>,</w:t>
            </w:r>
          </w:p>
          <w:p w:rsidR="00F261F7" w:rsidRPr="00F261F7" w:rsidRDefault="00F261F7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 w:rsidRPr="00F261F7">
              <w:rPr>
                <w:sz w:val="18"/>
              </w:rPr>
              <w:t>J300TRK7, J300TRK6</w:t>
            </w:r>
          </w:p>
        </w:tc>
        <w:tc>
          <w:tcPr>
            <w:tcW w:w="1653" w:type="dxa"/>
          </w:tcPr>
          <w:p w:rsidR="00F261F7" w:rsidRDefault="00F261F7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61F7" w:rsidTr="0026456A">
        <w:trPr>
          <w:trHeight w:val="760"/>
          <w:jc w:val="center"/>
        </w:trPr>
        <w:tc>
          <w:tcPr>
            <w:tcW w:w="2201" w:type="dxa"/>
            <w:vMerge/>
            <w:vAlign w:val="center"/>
          </w:tcPr>
          <w:p w:rsidR="00F261F7" w:rsidRDefault="00F261F7" w:rsidP="00917A74">
            <w:pPr>
              <w:pStyle w:val="TableParagraph"/>
              <w:spacing w:before="7"/>
              <w:rPr>
                <w:w w:val="105"/>
                <w:sz w:val="18"/>
              </w:rPr>
            </w:pPr>
          </w:p>
        </w:tc>
        <w:tc>
          <w:tcPr>
            <w:tcW w:w="3686" w:type="dxa"/>
            <w:vAlign w:val="center"/>
          </w:tcPr>
          <w:p w:rsidR="00F261F7" w:rsidRDefault="00F261F7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SR SERIES SERIAL TAG (6 Servers)</w:t>
            </w:r>
          </w:p>
          <w:p w:rsidR="00F261F7" w:rsidRPr="00F261F7" w:rsidRDefault="00F261F7" w:rsidP="0026456A">
            <w:pPr>
              <w:pStyle w:val="TableParagraph"/>
              <w:spacing w:before="7" w:line="203" w:lineRule="exact"/>
              <w:rPr>
                <w:sz w:val="18"/>
              </w:rPr>
            </w:pPr>
            <w:r w:rsidRPr="00F261F7">
              <w:rPr>
                <w:sz w:val="18"/>
              </w:rPr>
              <w:t>J300TTWA</w:t>
            </w:r>
            <w:r>
              <w:rPr>
                <w:sz w:val="18"/>
              </w:rPr>
              <w:t xml:space="preserve">, </w:t>
            </w:r>
            <w:r w:rsidRPr="00F261F7">
              <w:rPr>
                <w:sz w:val="18"/>
              </w:rPr>
              <w:t>J300TRH3</w:t>
            </w:r>
            <w:r>
              <w:rPr>
                <w:sz w:val="18"/>
              </w:rPr>
              <w:t xml:space="preserve">, </w:t>
            </w:r>
            <w:r w:rsidRPr="00F261F7">
              <w:rPr>
                <w:sz w:val="18"/>
              </w:rPr>
              <w:t>J300TN75</w:t>
            </w:r>
          </w:p>
          <w:p w:rsidR="00F261F7" w:rsidRPr="00F261F7" w:rsidRDefault="00F261F7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 w:rsidRPr="00F261F7">
              <w:rPr>
                <w:sz w:val="18"/>
              </w:rPr>
              <w:t>J300TRFD</w:t>
            </w:r>
            <w:r>
              <w:rPr>
                <w:sz w:val="18"/>
              </w:rPr>
              <w:t xml:space="preserve">, </w:t>
            </w:r>
            <w:r w:rsidRPr="00F261F7">
              <w:rPr>
                <w:sz w:val="18"/>
              </w:rPr>
              <w:t>J300T4H2</w:t>
            </w:r>
            <w:r>
              <w:rPr>
                <w:sz w:val="18"/>
              </w:rPr>
              <w:t xml:space="preserve">, </w:t>
            </w:r>
            <w:r w:rsidRPr="00F261F7">
              <w:rPr>
                <w:sz w:val="18"/>
              </w:rPr>
              <w:t>J300T4H3</w:t>
            </w:r>
          </w:p>
        </w:tc>
        <w:tc>
          <w:tcPr>
            <w:tcW w:w="1653" w:type="dxa"/>
          </w:tcPr>
          <w:p w:rsidR="00F261F7" w:rsidRDefault="00F261F7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15D" w:rsidTr="0026456A">
        <w:trPr>
          <w:trHeight w:val="503"/>
          <w:jc w:val="center"/>
        </w:trPr>
        <w:tc>
          <w:tcPr>
            <w:tcW w:w="2201" w:type="dxa"/>
            <w:vMerge w:val="restart"/>
            <w:vAlign w:val="center"/>
          </w:tcPr>
          <w:p w:rsidR="007B615D" w:rsidRDefault="007B615D" w:rsidP="00917A74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DR SITE</w:t>
            </w:r>
          </w:p>
        </w:tc>
        <w:tc>
          <w:tcPr>
            <w:tcW w:w="3686" w:type="dxa"/>
            <w:vAlign w:val="center"/>
          </w:tcPr>
          <w:p w:rsidR="007B615D" w:rsidRDefault="007B615D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 w:rsidRPr="00F261F7">
              <w:rPr>
                <w:b/>
                <w:sz w:val="18"/>
              </w:rPr>
              <w:t>HX SERIES SERIAL TAG (</w:t>
            </w:r>
            <w:r>
              <w:rPr>
                <w:b/>
                <w:sz w:val="18"/>
              </w:rPr>
              <w:t>3</w:t>
            </w:r>
            <w:r w:rsidRPr="00F261F7">
              <w:rPr>
                <w:b/>
                <w:sz w:val="18"/>
              </w:rPr>
              <w:t xml:space="preserve"> Node)</w:t>
            </w:r>
          </w:p>
          <w:p w:rsidR="007B615D" w:rsidRPr="00F261F7" w:rsidRDefault="007B615D" w:rsidP="0026456A">
            <w:pPr>
              <w:pStyle w:val="TableParagraph"/>
              <w:spacing w:before="7" w:line="203" w:lineRule="exact"/>
              <w:rPr>
                <w:sz w:val="18"/>
              </w:rPr>
            </w:pPr>
            <w:r w:rsidRPr="00F261F7">
              <w:rPr>
                <w:sz w:val="18"/>
              </w:rPr>
              <w:t>J300TNGB, J300TNGC, J300TNGD</w:t>
            </w:r>
          </w:p>
        </w:tc>
        <w:tc>
          <w:tcPr>
            <w:tcW w:w="1653" w:type="dxa"/>
          </w:tcPr>
          <w:p w:rsidR="007B615D" w:rsidRDefault="007B615D" w:rsidP="00917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15D" w:rsidTr="0026456A">
        <w:trPr>
          <w:trHeight w:val="569"/>
          <w:jc w:val="center"/>
        </w:trPr>
        <w:tc>
          <w:tcPr>
            <w:tcW w:w="2201" w:type="dxa"/>
            <w:vMerge/>
            <w:vAlign w:val="center"/>
          </w:tcPr>
          <w:p w:rsidR="007B615D" w:rsidRDefault="007B615D" w:rsidP="00917A74">
            <w:pPr>
              <w:pStyle w:val="TableParagraph"/>
              <w:spacing w:before="7"/>
              <w:rPr>
                <w:w w:val="105"/>
                <w:sz w:val="18"/>
              </w:rPr>
            </w:pPr>
          </w:p>
        </w:tc>
        <w:tc>
          <w:tcPr>
            <w:tcW w:w="3686" w:type="dxa"/>
            <w:vAlign w:val="center"/>
          </w:tcPr>
          <w:p w:rsidR="007B615D" w:rsidRDefault="007B615D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SR SERIES SERIAL TAG (3 Servers)</w:t>
            </w:r>
          </w:p>
          <w:p w:rsidR="007B615D" w:rsidRPr="00F261F7" w:rsidRDefault="007B615D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 w:rsidRPr="00F261F7">
              <w:rPr>
                <w:sz w:val="18"/>
              </w:rPr>
              <w:t>J300TRH4, J300TN74, J300T4H4</w:t>
            </w:r>
          </w:p>
        </w:tc>
        <w:tc>
          <w:tcPr>
            <w:tcW w:w="1653" w:type="dxa"/>
          </w:tcPr>
          <w:p w:rsidR="007B615D" w:rsidRDefault="007B615D" w:rsidP="00917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2920" w:rsidTr="0026456A">
        <w:trPr>
          <w:trHeight w:val="569"/>
          <w:jc w:val="center"/>
        </w:trPr>
        <w:tc>
          <w:tcPr>
            <w:tcW w:w="2201" w:type="dxa"/>
            <w:vMerge w:val="restart"/>
            <w:vAlign w:val="center"/>
          </w:tcPr>
          <w:p w:rsidR="005E2920" w:rsidRDefault="005E2920" w:rsidP="00917A74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QA/DEVELOPMENT</w:t>
            </w:r>
          </w:p>
        </w:tc>
        <w:tc>
          <w:tcPr>
            <w:tcW w:w="3686" w:type="dxa"/>
            <w:vAlign w:val="center"/>
          </w:tcPr>
          <w:p w:rsidR="005E2920" w:rsidRDefault="005E2920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HX SERIES SERIAL TAG (3 Node)</w:t>
            </w:r>
          </w:p>
          <w:p w:rsidR="005E2920" w:rsidRPr="006602B9" w:rsidRDefault="005E2920" w:rsidP="006602B9">
            <w:pPr>
              <w:pStyle w:val="TableParagraph"/>
              <w:spacing w:before="7" w:line="203" w:lineRule="exac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Pr="006602B9">
              <w:rPr>
                <w:sz w:val="18"/>
              </w:rPr>
              <w:t>J33LN9P</w:t>
            </w:r>
            <w:r w:rsidRPr="006602B9">
              <w:rPr>
                <w:sz w:val="18"/>
              </w:rPr>
              <w:t xml:space="preserve">, </w:t>
            </w:r>
            <w:r w:rsidRPr="006602B9">
              <w:rPr>
                <w:sz w:val="18"/>
              </w:rPr>
              <w:t>J33LN9R</w:t>
            </w:r>
            <w:r w:rsidRPr="006602B9">
              <w:rPr>
                <w:sz w:val="18"/>
              </w:rPr>
              <w:t xml:space="preserve">, </w:t>
            </w:r>
            <w:r w:rsidRPr="006602B9">
              <w:rPr>
                <w:sz w:val="18"/>
              </w:rPr>
              <w:t>J33LN9T</w:t>
            </w:r>
          </w:p>
        </w:tc>
        <w:tc>
          <w:tcPr>
            <w:tcW w:w="1653" w:type="dxa"/>
          </w:tcPr>
          <w:p w:rsidR="005E2920" w:rsidRDefault="005E2920" w:rsidP="00917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2920" w:rsidTr="0026456A">
        <w:trPr>
          <w:trHeight w:val="569"/>
          <w:jc w:val="center"/>
        </w:trPr>
        <w:tc>
          <w:tcPr>
            <w:tcW w:w="2201" w:type="dxa"/>
            <w:vMerge/>
            <w:vAlign w:val="center"/>
          </w:tcPr>
          <w:p w:rsidR="005E2920" w:rsidRDefault="005E2920" w:rsidP="00917A74">
            <w:pPr>
              <w:pStyle w:val="TableParagraph"/>
              <w:spacing w:before="7"/>
              <w:rPr>
                <w:w w:val="105"/>
                <w:sz w:val="18"/>
              </w:rPr>
            </w:pPr>
          </w:p>
        </w:tc>
        <w:tc>
          <w:tcPr>
            <w:tcW w:w="3686" w:type="dxa"/>
            <w:vAlign w:val="center"/>
          </w:tcPr>
          <w:p w:rsidR="005E2920" w:rsidRDefault="005E2920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D1224 SERIAL TAG (3 Node)</w:t>
            </w:r>
          </w:p>
          <w:p w:rsidR="005E2920" w:rsidRPr="008117AA" w:rsidRDefault="005E2920" w:rsidP="008117AA">
            <w:pPr>
              <w:pStyle w:val="TableParagraph"/>
              <w:spacing w:before="7" w:line="203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Pr="008117AA">
              <w:rPr>
                <w:sz w:val="18"/>
              </w:rPr>
              <w:t>J33LG6B</w:t>
            </w:r>
            <w:r w:rsidRPr="008117AA">
              <w:rPr>
                <w:sz w:val="18"/>
              </w:rPr>
              <w:t xml:space="preserve">, </w:t>
            </w:r>
            <w:r w:rsidRPr="008117AA">
              <w:rPr>
                <w:sz w:val="18"/>
              </w:rPr>
              <w:t>J33LG6C</w:t>
            </w:r>
            <w:r w:rsidRPr="008117AA">
              <w:rPr>
                <w:sz w:val="18"/>
              </w:rPr>
              <w:t xml:space="preserve">, </w:t>
            </w:r>
            <w:r w:rsidRPr="008117AA">
              <w:rPr>
                <w:sz w:val="18"/>
              </w:rPr>
              <w:t>J33LG6D</w:t>
            </w:r>
          </w:p>
        </w:tc>
        <w:tc>
          <w:tcPr>
            <w:tcW w:w="1653" w:type="dxa"/>
          </w:tcPr>
          <w:p w:rsidR="005E2920" w:rsidRDefault="005E2920" w:rsidP="00917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2920" w:rsidTr="0026456A">
        <w:trPr>
          <w:trHeight w:val="569"/>
          <w:jc w:val="center"/>
        </w:trPr>
        <w:tc>
          <w:tcPr>
            <w:tcW w:w="2201" w:type="dxa"/>
            <w:vMerge/>
            <w:vAlign w:val="center"/>
          </w:tcPr>
          <w:p w:rsidR="005E2920" w:rsidRDefault="005E2920" w:rsidP="00917A74">
            <w:pPr>
              <w:pStyle w:val="TableParagraph"/>
              <w:spacing w:before="7"/>
              <w:rPr>
                <w:w w:val="105"/>
                <w:sz w:val="18"/>
              </w:rPr>
            </w:pPr>
          </w:p>
        </w:tc>
        <w:tc>
          <w:tcPr>
            <w:tcW w:w="3686" w:type="dxa"/>
            <w:vAlign w:val="center"/>
          </w:tcPr>
          <w:p w:rsidR="005E2920" w:rsidRDefault="005E2920" w:rsidP="0026456A">
            <w:pPr>
              <w:pStyle w:val="TableParagraph"/>
              <w:spacing w:before="7"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X3850 x6</w:t>
            </w:r>
          </w:p>
          <w:p w:rsidR="005E2920" w:rsidRPr="005E2920" w:rsidRDefault="005E2920" w:rsidP="005E2920">
            <w:pPr>
              <w:pStyle w:val="TableParagraph"/>
              <w:spacing w:before="7" w:line="203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  <w:r w:rsidRPr="005E2920">
              <w:rPr>
                <w:sz w:val="18"/>
              </w:rPr>
              <w:t>J33LG8L</w:t>
            </w:r>
            <w:r w:rsidRPr="005E2920">
              <w:rPr>
                <w:sz w:val="18"/>
              </w:rPr>
              <w:t xml:space="preserve">, </w:t>
            </w:r>
            <w:r w:rsidRPr="005E2920">
              <w:rPr>
                <w:sz w:val="18"/>
              </w:rPr>
              <w:t>J33LG8M</w:t>
            </w:r>
            <w:r w:rsidRPr="005E2920">
              <w:rPr>
                <w:sz w:val="18"/>
              </w:rPr>
              <w:t xml:space="preserve">, </w:t>
            </w:r>
            <w:r w:rsidRPr="005E2920">
              <w:rPr>
                <w:sz w:val="18"/>
              </w:rPr>
              <w:t>J33LG8N</w:t>
            </w:r>
            <w:r w:rsidRPr="005E2920">
              <w:rPr>
                <w:sz w:val="18"/>
              </w:rPr>
              <w:t xml:space="preserve">, </w:t>
            </w:r>
            <w:r w:rsidRPr="005E2920">
              <w:rPr>
                <w:sz w:val="18"/>
              </w:rPr>
              <w:t>J33LG8P</w:t>
            </w:r>
          </w:p>
        </w:tc>
        <w:tc>
          <w:tcPr>
            <w:tcW w:w="1653" w:type="dxa"/>
          </w:tcPr>
          <w:p w:rsidR="005E2920" w:rsidRDefault="005E2920" w:rsidP="00917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D6A0A" w:rsidRDefault="009D6A0A" w:rsidP="00C903AD">
      <w:pPr>
        <w:spacing w:line="254" w:lineRule="exact"/>
        <w:rPr>
          <w:sz w:val="21"/>
        </w:rPr>
      </w:pPr>
    </w:p>
    <w:p w:rsidR="001040E3" w:rsidRDefault="00C01C44" w:rsidP="001050C1">
      <w:pPr>
        <w:pStyle w:val="Heading1"/>
        <w:tabs>
          <w:tab w:val="left" w:pos="1169"/>
        </w:tabs>
      </w:pPr>
      <w:bookmarkStart w:id="4" w:name="_TOC_250000"/>
      <w:bookmarkEnd w:id="4"/>
      <w:r>
        <w:t>5.0</w:t>
      </w:r>
      <w:r>
        <w:tab/>
        <w:t>References</w:t>
      </w:r>
    </w:p>
    <w:p w:rsidR="001050C1" w:rsidRDefault="001050C1" w:rsidP="001050C1">
      <w:pPr>
        <w:pStyle w:val="Heading1"/>
        <w:tabs>
          <w:tab w:val="left" w:pos="1169"/>
        </w:tabs>
        <w:rPr>
          <w:b w:val="0"/>
          <w:sz w:val="42"/>
        </w:rPr>
      </w:pPr>
    </w:p>
    <w:p w:rsidR="001040E3" w:rsidRDefault="00C01C44">
      <w:pPr>
        <w:pStyle w:val="BodyText"/>
        <w:spacing w:line="247" w:lineRule="auto"/>
        <w:ind w:left="490" w:right="729"/>
        <w:jc w:val="both"/>
      </w:pPr>
      <w:r>
        <w:t>Bidders are required to provide a list of Local and/or International references who are</w:t>
      </w:r>
      <w:r>
        <w:rPr>
          <w:spacing w:val="1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or have</w:t>
      </w:r>
      <w:r>
        <w:rPr>
          <w:spacing w:val="1"/>
        </w:rPr>
        <w:t xml:space="preserve"> </w:t>
      </w:r>
      <w:r>
        <w:t>used a</w:t>
      </w:r>
      <w:r>
        <w:rPr>
          <w:spacing w:val="1"/>
        </w:rPr>
        <w:t xml:space="preserve"> </w:t>
      </w:r>
      <w:r>
        <w:t>similar/same solution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 w:rsidR="009D6A0A">
        <w:t>12-36</w:t>
      </w:r>
      <w:r>
        <w:rPr>
          <w:spacing w:val="1"/>
        </w:rPr>
        <w:t xml:space="preserve"> </w:t>
      </w:r>
      <w:r>
        <w:t>months along with</w:t>
      </w:r>
      <w:r>
        <w:rPr>
          <w:spacing w:val="1"/>
        </w:rPr>
        <w:t xml:space="preserve"> </w:t>
      </w:r>
      <w:r>
        <w:t>certified technical staff profile for implementation. This should include contact details and</w:t>
      </w:r>
      <w:r>
        <w:rPr>
          <w:spacing w:val="1"/>
        </w:rPr>
        <w:t xml:space="preserve"> </w:t>
      </w:r>
      <w:r>
        <w:t>designation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authorised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Company.</w:t>
      </w:r>
    </w:p>
    <w:p w:rsidR="001040E3" w:rsidRDefault="001040E3">
      <w:pPr>
        <w:spacing w:line="247" w:lineRule="auto"/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BodyText"/>
        <w:spacing w:before="60" w:line="369" w:lineRule="auto"/>
        <w:ind w:left="490" w:right="1126"/>
        <w:jc w:val="both"/>
      </w:pPr>
      <w:r>
        <w:t>Terms &amp; conditions may vary and will depend on the assessment undertaken by FRCS.</w:t>
      </w:r>
      <w:r>
        <w:rPr>
          <w:spacing w:val="1"/>
        </w:rPr>
        <w:t xml:space="preserve"> </w:t>
      </w:r>
      <w:r>
        <w:t>When making a submission, bidders must submit two (2) hard copies with one marked</w:t>
      </w:r>
      <w:r>
        <w:rPr>
          <w:spacing w:val="1"/>
        </w:rPr>
        <w:t xml:space="preserve"> </w:t>
      </w:r>
      <w:r>
        <w:t>“original”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marked</w:t>
      </w:r>
      <w:r>
        <w:rPr>
          <w:spacing w:val="1"/>
        </w:rPr>
        <w:t xml:space="preserve"> </w:t>
      </w:r>
      <w:r>
        <w:t>“copy”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soft</w:t>
      </w:r>
      <w:r>
        <w:rPr>
          <w:spacing w:val="1"/>
        </w:rPr>
        <w:t xml:space="preserve"> </w:t>
      </w:r>
      <w:r>
        <w:t>copy</w:t>
      </w:r>
      <w:r>
        <w:rPr>
          <w:spacing w:val="1"/>
        </w:rPr>
        <w:t xml:space="preserve"> </w:t>
      </w:r>
      <w:r>
        <w:t>emailed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tenders@frcs.org.fj</w:t>
        </w:r>
        <w:r>
          <w:rPr>
            <w:color w:val="0000FF"/>
          </w:rPr>
          <w:t xml:space="preserve"> </w:t>
        </w:r>
      </w:hyperlink>
      <w:r>
        <w:t>or presented to FRCS via a secured USB drive. All clarifications can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directed via</w:t>
      </w:r>
      <w:r>
        <w:rPr>
          <w:spacing w:val="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hyperlink r:id="rId15">
        <w:r>
          <w:rPr>
            <w:color w:val="0000FF"/>
            <w:u w:val="single" w:color="0000FF"/>
          </w:rPr>
          <w:t>tenders@frcs.org.fj</w:t>
        </w:r>
        <w:r>
          <w:t>.</w:t>
        </w:r>
      </w:hyperlink>
    </w:p>
    <w:p w:rsidR="001040E3" w:rsidRDefault="00C01C44">
      <w:pPr>
        <w:spacing w:before="1" w:line="247" w:lineRule="auto"/>
        <w:ind w:left="490" w:right="414"/>
        <w:rPr>
          <w:i/>
        </w:rPr>
      </w:pPr>
      <w:r>
        <w:rPr>
          <w:i/>
          <w:spacing w:val="-1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completed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and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signed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copy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of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Compliance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Criteria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Form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together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with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all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pertaining</w:t>
      </w:r>
      <w:r>
        <w:rPr>
          <w:i/>
        </w:rPr>
        <w:t xml:space="preserve"> documents must</w:t>
      </w:r>
      <w:r>
        <w:rPr>
          <w:i/>
          <w:spacing w:val="1"/>
        </w:rPr>
        <w:t xml:space="preserve"> </w:t>
      </w:r>
      <w:r>
        <w:rPr>
          <w:i/>
        </w:rPr>
        <w:t>also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included</w:t>
      </w:r>
      <w:r>
        <w:rPr>
          <w:i/>
          <w:spacing w:val="-2"/>
        </w:rPr>
        <w:t xml:space="preserve"> </w:t>
      </w:r>
      <w:r>
        <w:rPr>
          <w:i/>
        </w:rPr>
        <w:t>with</w:t>
      </w:r>
      <w:r>
        <w:rPr>
          <w:i/>
          <w:spacing w:val="1"/>
        </w:rPr>
        <w:t xml:space="preserve"> </w:t>
      </w:r>
      <w:r>
        <w:rPr>
          <w:i/>
        </w:rPr>
        <w:t>the submission.</w:t>
      </w:r>
      <w:r>
        <w:rPr>
          <w:i/>
          <w:w w:val="102"/>
        </w:rPr>
        <w:t xml:space="preserve"> </w:t>
      </w:r>
    </w:p>
    <w:p w:rsidR="001040E3" w:rsidRDefault="001040E3">
      <w:pPr>
        <w:pStyle w:val="BodyText"/>
        <w:spacing w:before="9"/>
        <w:rPr>
          <w:i/>
          <w:sz w:val="30"/>
        </w:rPr>
      </w:pPr>
    </w:p>
    <w:p w:rsidR="001040E3" w:rsidRDefault="00C01C44">
      <w:pPr>
        <w:pStyle w:val="BodyText"/>
        <w:ind w:right="627"/>
        <w:jc w:val="center"/>
      </w:pPr>
      <w:r>
        <w:rPr>
          <w:u w:val="single"/>
        </w:rPr>
        <w:t>END</w:t>
      </w:r>
    </w:p>
    <w:sectPr w:rsidR="001040E3">
      <w:pgSz w:w="12240" w:h="15840"/>
      <w:pgMar w:top="1320" w:right="1080" w:bottom="900" w:left="1720" w:header="679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A20" w:rsidRDefault="00331A20">
      <w:r>
        <w:separator/>
      </w:r>
    </w:p>
  </w:endnote>
  <w:endnote w:type="continuationSeparator" w:id="0">
    <w:p w:rsidR="00331A20" w:rsidRDefault="0033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8112" behindDoc="1" locked="0" layoutInCell="1" allowOverlap="1">
              <wp:simplePos x="0" y="0"/>
              <wp:positionH relativeFrom="page">
                <wp:posOffset>5621655</wp:posOffset>
              </wp:positionH>
              <wp:positionV relativeFrom="page">
                <wp:posOffset>9464040</wp:posOffset>
              </wp:positionV>
              <wp:extent cx="800735" cy="18415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76CE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2.65pt;margin-top:745.2pt;width:63.05pt;height:14.5pt;z-index:-163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tcrwIAAKg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76CE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9136" behindDoc="1" locked="0" layoutInCell="1" allowOverlap="1">
              <wp:simplePos x="0" y="0"/>
              <wp:positionH relativeFrom="page">
                <wp:posOffset>5621655</wp:posOffset>
              </wp:positionH>
              <wp:positionV relativeFrom="page">
                <wp:posOffset>9464040</wp:posOffset>
              </wp:positionV>
              <wp:extent cx="800735" cy="18415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51D1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42.65pt;margin-top:745.2pt;width:63.05pt;height:14.5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cpMsgIAAK8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51D1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0160" behindDoc="1" locked="0" layoutInCell="1" allowOverlap="1">
              <wp:simplePos x="0" y="0"/>
              <wp:positionH relativeFrom="page">
                <wp:posOffset>5549900</wp:posOffset>
              </wp:positionH>
              <wp:positionV relativeFrom="page">
                <wp:posOffset>9464040</wp:posOffset>
              </wp:positionV>
              <wp:extent cx="872490" cy="1841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249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51D1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37pt;margin-top:745.2pt;width:68.7pt;height:14.5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k9sAIAAK8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51D1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A20" w:rsidRDefault="00331A20">
      <w:r>
        <w:separator/>
      </w:r>
    </w:p>
  </w:footnote>
  <w:footnote w:type="continuationSeparator" w:id="0">
    <w:p w:rsidR="00331A20" w:rsidRDefault="00331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8624" behindDoc="1" locked="0" layoutInCell="1" allowOverlap="1">
              <wp:simplePos x="0" y="0"/>
              <wp:positionH relativeFrom="page">
                <wp:posOffset>2555240</wp:posOffset>
              </wp:positionH>
              <wp:positionV relativeFrom="page">
                <wp:posOffset>418465</wp:posOffset>
              </wp:positionV>
              <wp:extent cx="3219450" cy="24320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4"/>
                            <w:ind w:left="11" w:right="12"/>
                            <w:jc w:val="center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Fiji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Revenue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Customs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Service</w:t>
                          </w:r>
                        </w:p>
                        <w:p w:rsidR="00967C0F" w:rsidRDefault="00562DCC" w:rsidP="00562DCC">
                          <w:pPr>
                            <w:spacing w:before="3"/>
                            <w:ind w:left="12" w:right="12"/>
                            <w:jc w:val="center"/>
                            <w:rPr>
                              <w:rFonts w:ascii="Times New Roman" w:hAnsi="Times New Roman"/>
                              <w:sz w:val="15"/>
                            </w:rPr>
                          </w:pPr>
                          <w:r w:rsidRPr="00562DCC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>Tender 0</w:t>
                          </w:r>
                          <w:r w:rsidR="00CE6CD6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>5</w:t>
                          </w:r>
                          <w:r w:rsidRPr="00562DCC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 xml:space="preserve">/2022 </w:t>
                          </w:r>
                          <w:r w:rsidR="00CE6CD6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>–</w:t>
                          </w:r>
                          <w:r w:rsidRPr="00562DCC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 xml:space="preserve"> Renewal</w:t>
                          </w:r>
                          <w:r w:rsidR="00CE6CD6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 xml:space="preserve"> of Lenov</w:t>
                          </w:r>
                          <w:r w:rsidR="00625697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>o</w:t>
                          </w:r>
                          <w:r w:rsidR="00CE6CD6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 xml:space="preserve"> HX Series Warranty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01.2pt;margin-top:32.95pt;width:253.5pt;height:19.1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0wrwIAALA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" filled="f" stroked="f">
              <v:textbox inset="0,0,0,0">
                <w:txbxContent>
                  <w:p w:rsidR="00967C0F" w:rsidRDefault="00967C0F">
                    <w:pPr>
                      <w:spacing w:before="14"/>
                      <w:ind w:left="11" w:right="12"/>
                      <w:jc w:val="center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959595"/>
                        <w:sz w:val="15"/>
                      </w:rPr>
                      <w:t>Fiji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Revenue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&amp;</w:t>
                    </w:r>
                    <w:r>
                      <w:rPr>
                        <w:rFonts w:ascii="Times New Roman"/>
                        <w:color w:val="959595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Customs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Service</w:t>
                    </w:r>
                  </w:p>
                  <w:p w:rsidR="00967C0F" w:rsidRDefault="00562DCC" w:rsidP="00562DCC">
                    <w:pPr>
                      <w:spacing w:before="3"/>
                      <w:ind w:left="12" w:right="12"/>
                      <w:jc w:val="center"/>
                      <w:rPr>
                        <w:rFonts w:ascii="Times New Roman" w:hAnsi="Times New Roman"/>
                        <w:sz w:val="15"/>
                      </w:rPr>
                    </w:pPr>
                    <w:r w:rsidRPr="00562DCC">
                      <w:rPr>
                        <w:rFonts w:ascii="Times New Roman" w:hAnsi="Times New Roman"/>
                        <w:color w:val="959595"/>
                        <w:sz w:val="15"/>
                      </w:rPr>
                      <w:t>Tender 0</w:t>
                    </w:r>
                    <w:r w:rsidR="00CE6CD6">
                      <w:rPr>
                        <w:rFonts w:ascii="Times New Roman" w:hAnsi="Times New Roman"/>
                        <w:color w:val="959595"/>
                        <w:sz w:val="15"/>
                      </w:rPr>
                      <w:t>5</w:t>
                    </w:r>
                    <w:r w:rsidRPr="00562DCC">
                      <w:rPr>
                        <w:rFonts w:ascii="Times New Roman" w:hAnsi="Times New Roman"/>
                        <w:color w:val="959595"/>
                        <w:sz w:val="15"/>
                      </w:rPr>
                      <w:t xml:space="preserve">/2022 </w:t>
                    </w:r>
                    <w:r w:rsidR="00CE6CD6">
                      <w:rPr>
                        <w:rFonts w:ascii="Times New Roman" w:hAnsi="Times New Roman"/>
                        <w:color w:val="959595"/>
                        <w:sz w:val="15"/>
                      </w:rPr>
                      <w:t>–</w:t>
                    </w:r>
                    <w:r w:rsidRPr="00562DCC">
                      <w:rPr>
                        <w:rFonts w:ascii="Times New Roman" w:hAnsi="Times New Roman"/>
                        <w:color w:val="959595"/>
                        <w:sz w:val="15"/>
                      </w:rPr>
                      <w:t xml:space="preserve"> Renewal</w:t>
                    </w:r>
                    <w:r w:rsidR="00CE6CD6">
                      <w:rPr>
                        <w:rFonts w:ascii="Times New Roman" w:hAnsi="Times New Roman"/>
                        <w:color w:val="959595"/>
                        <w:sz w:val="15"/>
                      </w:rPr>
                      <w:t xml:space="preserve"> of Lenov</w:t>
                    </w:r>
                    <w:r w:rsidR="00625697">
                      <w:rPr>
                        <w:rFonts w:ascii="Times New Roman" w:hAnsi="Times New Roman"/>
                        <w:color w:val="959595"/>
                        <w:sz w:val="15"/>
                      </w:rPr>
                      <w:t>o</w:t>
                    </w:r>
                    <w:r w:rsidR="00CE6CD6">
                      <w:rPr>
                        <w:rFonts w:ascii="Times New Roman" w:hAnsi="Times New Roman"/>
                        <w:color w:val="959595"/>
                        <w:sz w:val="15"/>
                      </w:rPr>
                      <w:t xml:space="preserve"> HX Series Warranty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9648" behindDoc="1" locked="0" layoutInCell="1" allowOverlap="1">
              <wp:simplePos x="0" y="0"/>
              <wp:positionH relativeFrom="page">
                <wp:posOffset>2553285</wp:posOffset>
              </wp:positionH>
              <wp:positionV relativeFrom="page">
                <wp:posOffset>414997</wp:posOffset>
              </wp:positionV>
              <wp:extent cx="2890911" cy="253218"/>
              <wp:effectExtent l="0" t="0" r="5080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0911" cy="2532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4"/>
                            <w:ind w:left="11" w:right="12"/>
                            <w:jc w:val="center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Fiji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Revenue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Customs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Service</w:t>
                          </w:r>
                        </w:p>
                        <w:p w:rsidR="00967C0F" w:rsidRDefault="00E458C8">
                          <w:pPr>
                            <w:spacing w:before="3"/>
                            <w:ind w:left="12" w:right="12"/>
                            <w:jc w:val="center"/>
                            <w:rPr>
                              <w:rFonts w:ascii="Times New Roman" w:hAnsi="Times New Roman"/>
                              <w:sz w:val="15"/>
                            </w:rPr>
                          </w:pPr>
                          <w:r w:rsidRPr="00E458C8">
                            <w:rPr>
                              <w:rFonts w:ascii="Times New Roman" w:hAnsi="Times New Roman"/>
                              <w:sz w:val="15"/>
                            </w:rPr>
                            <w:t>Tender 0</w:t>
                          </w:r>
                          <w:r w:rsidR="000C76CE">
                            <w:rPr>
                              <w:rFonts w:ascii="Times New Roman" w:hAnsi="Times New Roman"/>
                              <w:sz w:val="15"/>
                            </w:rPr>
                            <w:t>5</w:t>
                          </w:r>
                          <w:r w:rsidRPr="00E458C8">
                            <w:rPr>
                              <w:rFonts w:ascii="Times New Roman" w:hAnsi="Times New Roman"/>
                              <w:sz w:val="15"/>
                            </w:rPr>
                            <w:t xml:space="preserve">/2022 </w:t>
                          </w:r>
                          <w:r w:rsidR="008C4B7A">
                            <w:rPr>
                              <w:rFonts w:ascii="Times New Roman" w:hAnsi="Times New Roman"/>
                              <w:sz w:val="15"/>
                            </w:rPr>
                            <w:t>–</w:t>
                          </w:r>
                          <w:r w:rsidRPr="00E458C8">
                            <w:rPr>
                              <w:rFonts w:ascii="Times New Roman" w:hAnsi="Times New Roman"/>
                              <w:sz w:val="15"/>
                            </w:rPr>
                            <w:t xml:space="preserve"> </w:t>
                          </w:r>
                          <w:r w:rsidR="008C4B7A">
                            <w:rPr>
                              <w:rFonts w:ascii="Times New Roman" w:hAnsi="Times New Roman"/>
                              <w:sz w:val="15"/>
                            </w:rPr>
                            <w:t>Renewal of Lenovo HX Series</w:t>
                          </w:r>
                          <w:r w:rsidRPr="00E458C8">
                            <w:rPr>
                              <w:rFonts w:ascii="Times New Roman" w:hAnsi="Times New Roman"/>
                              <w:sz w:val="15"/>
                            </w:rPr>
                            <w:t xml:space="preserve"> Warranty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01.05pt;margin-top:32.7pt;width:227.65pt;height:19.95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1Lhs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" filled="f" stroked="f">
              <v:textbox inset="0,0,0,0">
                <w:txbxContent>
                  <w:p w:rsidR="00967C0F" w:rsidRDefault="00967C0F">
                    <w:pPr>
                      <w:spacing w:before="14"/>
                      <w:ind w:left="11" w:right="12"/>
                      <w:jc w:val="center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959595"/>
                        <w:sz w:val="15"/>
                      </w:rPr>
                      <w:t>Fiji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Revenue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&amp;</w:t>
                    </w:r>
                    <w:r>
                      <w:rPr>
                        <w:rFonts w:ascii="Times New Roman"/>
                        <w:color w:val="959595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Customs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Service</w:t>
                    </w:r>
                  </w:p>
                  <w:p w:rsidR="00967C0F" w:rsidRDefault="00E458C8">
                    <w:pPr>
                      <w:spacing w:before="3"/>
                      <w:ind w:left="12" w:right="12"/>
                      <w:jc w:val="center"/>
                      <w:rPr>
                        <w:rFonts w:ascii="Times New Roman" w:hAnsi="Times New Roman"/>
                        <w:sz w:val="15"/>
                      </w:rPr>
                    </w:pPr>
                    <w:r w:rsidRPr="00E458C8">
                      <w:rPr>
                        <w:rFonts w:ascii="Times New Roman" w:hAnsi="Times New Roman"/>
                        <w:sz w:val="15"/>
                      </w:rPr>
                      <w:t>Tender 0</w:t>
                    </w:r>
                    <w:r w:rsidR="000C76CE">
                      <w:rPr>
                        <w:rFonts w:ascii="Times New Roman" w:hAnsi="Times New Roman"/>
                        <w:sz w:val="15"/>
                      </w:rPr>
                      <w:t>5</w:t>
                    </w:r>
                    <w:r w:rsidRPr="00E458C8">
                      <w:rPr>
                        <w:rFonts w:ascii="Times New Roman" w:hAnsi="Times New Roman"/>
                        <w:sz w:val="15"/>
                      </w:rPr>
                      <w:t xml:space="preserve">/2022 </w:t>
                    </w:r>
                    <w:r w:rsidR="008C4B7A">
                      <w:rPr>
                        <w:rFonts w:ascii="Times New Roman" w:hAnsi="Times New Roman"/>
                        <w:sz w:val="15"/>
                      </w:rPr>
                      <w:t>–</w:t>
                    </w:r>
                    <w:r w:rsidRPr="00E458C8">
                      <w:rPr>
                        <w:rFonts w:ascii="Times New Roman" w:hAnsi="Times New Roman"/>
                        <w:sz w:val="15"/>
                      </w:rPr>
                      <w:t xml:space="preserve"> </w:t>
                    </w:r>
                    <w:r w:rsidR="008C4B7A">
                      <w:rPr>
                        <w:rFonts w:ascii="Times New Roman" w:hAnsi="Times New Roman"/>
                        <w:sz w:val="15"/>
                      </w:rPr>
                      <w:t>Renewal of Lenovo HX Series</w:t>
                    </w:r>
                    <w:r w:rsidRPr="00E458C8">
                      <w:rPr>
                        <w:rFonts w:ascii="Times New Roman" w:hAnsi="Times New Roman"/>
                        <w:sz w:val="15"/>
                      </w:rPr>
                      <w:t xml:space="preserve"> Warranty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0C71"/>
    <w:multiLevelType w:val="multilevel"/>
    <w:tmpl w:val="9B06D1F4"/>
    <w:lvl w:ilvl="0">
      <w:start w:val="1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1" w15:restartNumberingAfterBreak="0">
    <w:nsid w:val="08DF7A58"/>
    <w:multiLevelType w:val="hybridMultilevel"/>
    <w:tmpl w:val="2D625C98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D976383"/>
    <w:multiLevelType w:val="hybridMultilevel"/>
    <w:tmpl w:val="2BBAFE86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FB81ABA"/>
    <w:multiLevelType w:val="hybridMultilevel"/>
    <w:tmpl w:val="08C0EC4E"/>
    <w:lvl w:ilvl="0" w:tplc="170ECDAA">
      <w:numFmt w:val="bullet"/>
      <w:lvlText w:val="•"/>
      <w:lvlJc w:val="left"/>
      <w:pPr>
        <w:ind w:left="97" w:hanging="287"/>
      </w:pPr>
      <w:rPr>
        <w:rFonts w:ascii="Calibri" w:eastAsia="Calibri" w:hAnsi="Calibri" w:cs="Calibri" w:hint="default"/>
        <w:w w:val="102"/>
        <w:sz w:val="22"/>
        <w:szCs w:val="22"/>
        <w:lang w:val="en-US" w:eastAsia="en-US" w:bidi="ar-SA"/>
      </w:rPr>
    </w:lvl>
    <w:lvl w:ilvl="1" w:tplc="9C90B11E">
      <w:numFmt w:val="bullet"/>
      <w:lvlText w:val="•"/>
      <w:lvlJc w:val="left"/>
      <w:pPr>
        <w:ind w:left="629" w:hanging="287"/>
      </w:pPr>
      <w:rPr>
        <w:rFonts w:hint="default"/>
        <w:lang w:val="en-US" w:eastAsia="en-US" w:bidi="ar-SA"/>
      </w:rPr>
    </w:lvl>
    <w:lvl w:ilvl="2" w:tplc="6F70B360">
      <w:numFmt w:val="bullet"/>
      <w:lvlText w:val="•"/>
      <w:lvlJc w:val="left"/>
      <w:pPr>
        <w:ind w:left="1158" w:hanging="287"/>
      </w:pPr>
      <w:rPr>
        <w:rFonts w:hint="default"/>
        <w:lang w:val="en-US" w:eastAsia="en-US" w:bidi="ar-SA"/>
      </w:rPr>
    </w:lvl>
    <w:lvl w:ilvl="3" w:tplc="16E6D452">
      <w:numFmt w:val="bullet"/>
      <w:lvlText w:val="•"/>
      <w:lvlJc w:val="left"/>
      <w:pPr>
        <w:ind w:left="1687" w:hanging="287"/>
      </w:pPr>
      <w:rPr>
        <w:rFonts w:hint="default"/>
        <w:lang w:val="en-US" w:eastAsia="en-US" w:bidi="ar-SA"/>
      </w:rPr>
    </w:lvl>
    <w:lvl w:ilvl="4" w:tplc="E1A88F34">
      <w:numFmt w:val="bullet"/>
      <w:lvlText w:val="•"/>
      <w:lvlJc w:val="left"/>
      <w:pPr>
        <w:ind w:left="2216" w:hanging="287"/>
      </w:pPr>
      <w:rPr>
        <w:rFonts w:hint="default"/>
        <w:lang w:val="en-US" w:eastAsia="en-US" w:bidi="ar-SA"/>
      </w:rPr>
    </w:lvl>
    <w:lvl w:ilvl="5" w:tplc="47E0CC10">
      <w:numFmt w:val="bullet"/>
      <w:lvlText w:val="•"/>
      <w:lvlJc w:val="left"/>
      <w:pPr>
        <w:ind w:left="2745" w:hanging="287"/>
      </w:pPr>
      <w:rPr>
        <w:rFonts w:hint="default"/>
        <w:lang w:val="en-US" w:eastAsia="en-US" w:bidi="ar-SA"/>
      </w:rPr>
    </w:lvl>
    <w:lvl w:ilvl="6" w:tplc="1C149500">
      <w:numFmt w:val="bullet"/>
      <w:lvlText w:val="•"/>
      <w:lvlJc w:val="left"/>
      <w:pPr>
        <w:ind w:left="3274" w:hanging="287"/>
      </w:pPr>
      <w:rPr>
        <w:rFonts w:hint="default"/>
        <w:lang w:val="en-US" w:eastAsia="en-US" w:bidi="ar-SA"/>
      </w:rPr>
    </w:lvl>
    <w:lvl w:ilvl="7" w:tplc="B456B9C0">
      <w:numFmt w:val="bullet"/>
      <w:lvlText w:val="•"/>
      <w:lvlJc w:val="left"/>
      <w:pPr>
        <w:ind w:left="3803" w:hanging="287"/>
      </w:pPr>
      <w:rPr>
        <w:rFonts w:hint="default"/>
        <w:lang w:val="en-US" w:eastAsia="en-US" w:bidi="ar-SA"/>
      </w:rPr>
    </w:lvl>
    <w:lvl w:ilvl="8" w:tplc="6888B316">
      <w:numFmt w:val="bullet"/>
      <w:lvlText w:val="•"/>
      <w:lvlJc w:val="left"/>
      <w:pPr>
        <w:ind w:left="4332" w:hanging="287"/>
      </w:pPr>
      <w:rPr>
        <w:rFonts w:hint="default"/>
        <w:lang w:val="en-US" w:eastAsia="en-US" w:bidi="ar-SA"/>
      </w:rPr>
    </w:lvl>
  </w:abstractNum>
  <w:abstractNum w:abstractNumId="4" w15:restartNumberingAfterBreak="0">
    <w:nsid w:val="2AE8485B"/>
    <w:multiLevelType w:val="multilevel"/>
    <w:tmpl w:val="3E688896"/>
    <w:lvl w:ilvl="0">
      <w:start w:val="3"/>
      <w:numFmt w:val="decimal"/>
      <w:lvlText w:val="%1"/>
      <w:lvlJc w:val="left"/>
      <w:pPr>
        <w:ind w:left="915" w:hanging="425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15" w:hanging="425"/>
        <w:jc w:val="right"/>
      </w:pPr>
      <w:rPr>
        <w:rFonts w:hint="default"/>
        <w:spacing w:val="-3"/>
        <w:w w:val="96"/>
        <w:lang w:val="en-US" w:eastAsia="en-US" w:bidi="ar-SA"/>
      </w:rPr>
    </w:lvl>
    <w:lvl w:ilvl="2">
      <w:numFmt w:val="bullet"/>
      <w:lvlText w:val=""/>
      <w:lvlJc w:val="left"/>
      <w:pPr>
        <w:ind w:left="1846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28" w:hanging="33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3" w:hanging="33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7" w:hanging="3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2" w:hanging="3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6" w:hanging="3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1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3504418"/>
    <w:multiLevelType w:val="hybridMultilevel"/>
    <w:tmpl w:val="FEC8E242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6" w15:restartNumberingAfterBreak="0">
    <w:nsid w:val="387406C3"/>
    <w:multiLevelType w:val="hybridMultilevel"/>
    <w:tmpl w:val="EE5288CE"/>
    <w:lvl w:ilvl="0" w:tplc="E30C08B2">
      <w:start w:val="3"/>
      <w:numFmt w:val="bullet"/>
      <w:lvlText w:val="-"/>
      <w:lvlJc w:val="left"/>
      <w:pPr>
        <w:ind w:left="4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7" w15:restartNumberingAfterBreak="0">
    <w:nsid w:val="423C3170"/>
    <w:multiLevelType w:val="multilevel"/>
    <w:tmpl w:val="440AC70A"/>
    <w:lvl w:ilvl="0">
      <w:start w:val="3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8" w15:restartNumberingAfterBreak="0">
    <w:nsid w:val="43B8227F"/>
    <w:multiLevelType w:val="hybridMultilevel"/>
    <w:tmpl w:val="5FA49D84"/>
    <w:lvl w:ilvl="0" w:tplc="04090015">
      <w:start w:val="2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472D541C"/>
    <w:multiLevelType w:val="hybridMultilevel"/>
    <w:tmpl w:val="5DF4D240"/>
    <w:lvl w:ilvl="0" w:tplc="5FAEF3EC">
      <w:start w:val="1"/>
      <w:numFmt w:val="upperLetter"/>
      <w:lvlText w:val="%1."/>
      <w:lvlJc w:val="left"/>
      <w:pPr>
        <w:ind w:left="119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0" w15:restartNumberingAfterBreak="0">
    <w:nsid w:val="4C7A2544"/>
    <w:multiLevelType w:val="hybridMultilevel"/>
    <w:tmpl w:val="2BBAFE86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32E58D3"/>
    <w:multiLevelType w:val="hybridMultilevel"/>
    <w:tmpl w:val="D65E6DA6"/>
    <w:lvl w:ilvl="0" w:tplc="043CBA66">
      <w:start w:val="1"/>
      <w:numFmt w:val="lowerLetter"/>
      <w:lvlText w:val="%1."/>
      <w:lvlJc w:val="left"/>
      <w:pPr>
        <w:ind w:left="1508" w:hanging="339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1" w:tplc="518E418C">
      <w:numFmt w:val="bullet"/>
      <w:lvlText w:val="•"/>
      <w:lvlJc w:val="left"/>
      <w:pPr>
        <w:ind w:left="2294" w:hanging="339"/>
      </w:pPr>
      <w:rPr>
        <w:rFonts w:hint="default"/>
        <w:lang w:val="en-US" w:eastAsia="en-US" w:bidi="ar-SA"/>
      </w:rPr>
    </w:lvl>
    <w:lvl w:ilvl="2" w:tplc="FD788840">
      <w:numFmt w:val="bullet"/>
      <w:lvlText w:val="•"/>
      <w:lvlJc w:val="left"/>
      <w:pPr>
        <w:ind w:left="3088" w:hanging="339"/>
      </w:pPr>
      <w:rPr>
        <w:rFonts w:hint="default"/>
        <w:lang w:val="en-US" w:eastAsia="en-US" w:bidi="ar-SA"/>
      </w:rPr>
    </w:lvl>
    <w:lvl w:ilvl="3" w:tplc="A818555E">
      <w:numFmt w:val="bullet"/>
      <w:lvlText w:val="•"/>
      <w:lvlJc w:val="left"/>
      <w:pPr>
        <w:ind w:left="3882" w:hanging="339"/>
      </w:pPr>
      <w:rPr>
        <w:rFonts w:hint="default"/>
        <w:lang w:val="en-US" w:eastAsia="en-US" w:bidi="ar-SA"/>
      </w:rPr>
    </w:lvl>
    <w:lvl w:ilvl="4" w:tplc="6C6019B0">
      <w:numFmt w:val="bullet"/>
      <w:lvlText w:val="•"/>
      <w:lvlJc w:val="left"/>
      <w:pPr>
        <w:ind w:left="4676" w:hanging="339"/>
      </w:pPr>
      <w:rPr>
        <w:rFonts w:hint="default"/>
        <w:lang w:val="en-US" w:eastAsia="en-US" w:bidi="ar-SA"/>
      </w:rPr>
    </w:lvl>
    <w:lvl w:ilvl="5" w:tplc="D34E101A"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 w:tplc="F69072B2">
      <w:numFmt w:val="bullet"/>
      <w:lvlText w:val="•"/>
      <w:lvlJc w:val="left"/>
      <w:pPr>
        <w:ind w:left="6264" w:hanging="339"/>
      </w:pPr>
      <w:rPr>
        <w:rFonts w:hint="default"/>
        <w:lang w:val="en-US" w:eastAsia="en-US" w:bidi="ar-SA"/>
      </w:rPr>
    </w:lvl>
    <w:lvl w:ilvl="7" w:tplc="AF9A3D10">
      <w:numFmt w:val="bullet"/>
      <w:lvlText w:val="•"/>
      <w:lvlJc w:val="left"/>
      <w:pPr>
        <w:ind w:left="7058" w:hanging="339"/>
      </w:pPr>
      <w:rPr>
        <w:rFonts w:hint="default"/>
        <w:lang w:val="en-US" w:eastAsia="en-US" w:bidi="ar-SA"/>
      </w:rPr>
    </w:lvl>
    <w:lvl w:ilvl="8" w:tplc="E2882B6A">
      <w:numFmt w:val="bullet"/>
      <w:lvlText w:val="•"/>
      <w:lvlJc w:val="left"/>
      <w:pPr>
        <w:ind w:left="7852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95F570C"/>
    <w:multiLevelType w:val="hybridMultilevel"/>
    <w:tmpl w:val="5E2E619C"/>
    <w:lvl w:ilvl="0" w:tplc="B28ADF7E">
      <w:start w:val="3"/>
      <w:numFmt w:val="bullet"/>
      <w:lvlText w:val="-"/>
      <w:lvlJc w:val="left"/>
      <w:pPr>
        <w:ind w:left="76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5A233D85"/>
    <w:multiLevelType w:val="hybridMultilevel"/>
    <w:tmpl w:val="9DAA19A0"/>
    <w:lvl w:ilvl="0" w:tplc="47E69842">
      <w:start w:val="1"/>
      <w:numFmt w:val="upperLetter"/>
      <w:lvlText w:val="%1."/>
      <w:lvlJc w:val="left"/>
      <w:pPr>
        <w:ind w:left="850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4" w15:restartNumberingAfterBreak="0">
    <w:nsid w:val="5CC94576"/>
    <w:multiLevelType w:val="multilevel"/>
    <w:tmpl w:val="442A4B24"/>
    <w:lvl w:ilvl="0">
      <w:start w:val="2"/>
      <w:numFmt w:val="decimal"/>
      <w:lvlText w:val="%1"/>
      <w:lvlJc w:val="left"/>
      <w:pPr>
        <w:ind w:left="999" w:hanging="50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99" w:hanging="509"/>
        <w:jc w:val="right"/>
      </w:pPr>
      <w:rPr>
        <w:rFonts w:hint="default"/>
        <w:spacing w:val="-3"/>
        <w:w w:val="96"/>
        <w:lang w:val="en-US" w:eastAsia="en-US" w:bidi="ar-SA"/>
      </w:rPr>
    </w:lvl>
    <w:lvl w:ilvl="2">
      <w:numFmt w:val="bullet"/>
      <w:lvlText w:val="•"/>
      <w:lvlJc w:val="left"/>
      <w:pPr>
        <w:ind w:left="2688" w:hanging="5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32" w:hanging="5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6" w:hanging="5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0" w:hanging="5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4" w:hanging="5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8" w:hanging="5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509"/>
      </w:pPr>
      <w:rPr>
        <w:rFonts w:hint="default"/>
        <w:lang w:val="en-US" w:eastAsia="en-US" w:bidi="ar-SA"/>
      </w:rPr>
    </w:lvl>
  </w:abstractNum>
  <w:abstractNum w:abstractNumId="15" w15:restartNumberingAfterBreak="0">
    <w:nsid w:val="63C54CBF"/>
    <w:multiLevelType w:val="hybridMultilevel"/>
    <w:tmpl w:val="13D2C800"/>
    <w:lvl w:ilvl="0" w:tplc="1A40703A">
      <w:start w:val="1"/>
      <w:numFmt w:val="lowerRoman"/>
      <w:lvlText w:val="%1."/>
      <w:lvlJc w:val="left"/>
      <w:pPr>
        <w:ind w:left="2525" w:hanging="447"/>
        <w:jc w:val="right"/>
      </w:pPr>
      <w:rPr>
        <w:rFonts w:ascii="Calibri" w:eastAsia="Calibri" w:hAnsi="Calibri" w:cs="Calibri" w:hint="default"/>
        <w:w w:val="98"/>
        <w:sz w:val="22"/>
        <w:szCs w:val="22"/>
        <w:lang w:val="en-US" w:eastAsia="en-US" w:bidi="ar-SA"/>
      </w:rPr>
    </w:lvl>
    <w:lvl w:ilvl="1" w:tplc="C350509A">
      <w:numFmt w:val="bullet"/>
      <w:lvlText w:val="•"/>
      <w:lvlJc w:val="left"/>
      <w:pPr>
        <w:ind w:left="3212" w:hanging="447"/>
      </w:pPr>
      <w:rPr>
        <w:rFonts w:hint="default"/>
        <w:lang w:val="en-US" w:eastAsia="en-US" w:bidi="ar-SA"/>
      </w:rPr>
    </w:lvl>
    <w:lvl w:ilvl="2" w:tplc="79182114">
      <w:numFmt w:val="bullet"/>
      <w:lvlText w:val="•"/>
      <w:lvlJc w:val="left"/>
      <w:pPr>
        <w:ind w:left="3904" w:hanging="447"/>
      </w:pPr>
      <w:rPr>
        <w:rFonts w:hint="default"/>
        <w:lang w:val="en-US" w:eastAsia="en-US" w:bidi="ar-SA"/>
      </w:rPr>
    </w:lvl>
    <w:lvl w:ilvl="3" w:tplc="51CA0168">
      <w:numFmt w:val="bullet"/>
      <w:lvlText w:val="•"/>
      <w:lvlJc w:val="left"/>
      <w:pPr>
        <w:ind w:left="4596" w:hanging="447"/>
      </w:pPr>
      <w:rPr>
        <w:rFonts w:hint="default"/>
        <w:lang w:val="en-US" w:eastAsia="en-US" w:bidi="ar-SA"/>
      </w:rPr>
    </w:lvl>
    <w:lvl w:ilvl="4" w:tplc="6A047F64">
      <w:numFmt w:val="bullet"/>
      <w:lvlText w:val="•"/>
      <w:lvlJc w:val="left"/>
      <w:pPr>
        <w:ind w:left="5288" w:hanging="447"/>
      </w:pPr>
      <w:rPr>
        <w:rFonts w:hint="default"/>
        <w:lang w:val="en-US" w:eastAsia="en-US" w:bidi="ar-SA"/>
      </w:rPr>
    </w:lvl>
    <w:lvl w:ilvl="5" w:tplc="C556EB9C">
      <w:numFmt w:val="bullet"/>
      <w:lvlText w:val="•"/>
      <w:lvlJc w:val="left"/>
      <w:pPr>
        <w:ind w:left="5980" w:hanging="447"/>
      </w:pPr>
      <w:rPr>
        <w:rFonts w:hint="default"/>
        <w:lang w:val="en-US" w:eastAsia="en-US" w:bidi="ar-SA"/>
      </w:rPr>
    </w:lvl>
    <w:lvl w:ilvl="6" w:tplc="6CB4D2DE">
      <w:numFmt w:val="bullet"/>
      <w:lvlText w:val="•"/>
      <w:lvlJc w:val="left"/>
      <w:pPr>
        <w:ind w:left="6672" w:hanging="447"/>
      </w:pPr>
      <w:rPr>
        <w:rFonts w:hint="default"/>
        <w:lang w:val="en-US" w:eastAsia="en-US" w:bidi="ar-SA"/>
      </w:rPr>
    </w:lvl>
    <w:lvl w:ilvl="7" w:tplc="0E787488">
      <w:numFmt w:val="bullet"/>
      <w:lvlText w:val="•"/>
      <w:lvlJc w:val="left"/>
      <w:pPr>
        <w:ind w:left="7364" w:hanging="447"/>
      </w:pPr>
      <w:rPr>
        <w:rFonts w:hint="default"/>
        <w:lang w:val="en-US" w:eastAsia="en-US" w:bidi="ar-SA"/>
      </w:rPr>
    </w:lvl>
    <w:lvl w:ilvl="8" w:tplc="F41207A2">
      <w:numFmt w:val="bullet"/>
      <w:lvlText w:val="•"/>
      <w:lvlJc w:val="left"/>
      <w:pPr>
        <w:ind w:left="8056" w:hanging="447"/>
      </w:pPr>
      <w:rPr>
        <w:rFonts w:hint="default"/>
        <w:lang w:val="en-US" w:eastAsia="en-US" w:bidi="ar-SA"/>
      </w:rPr>
    </w:lvl>
  </w:abstractNum>
  <w:abstractNum w:abstractNumId="16" w15:restartNumberingAfterBreak="0">
    <w:nsid w:val="65466BD4"/>
    <w:multiLevelType w:val="hybridMultilevel"/>
    <w:tmpl w:val="C97652CC"/>
    <w:lvl w:ilvl="0" w:tplc="0409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" w15:restartNumberingAfterBreak="0">
    <w:nsid w:val="6798796F"/>
    <w:multiLevelType w:val="hybridMultilevel"/>
    <w:tmpl w:val="DF2E748C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8" w15:restartNumberingAfterBreak="0">
    <w:nsid w:val="69442FB1"/>
    <w:multiLevelType w:val="multilevel"/>
    <w:tmpl w:val="FB56AB74"/>
    <w:lvl w:ilvl="0">
      <w:start w:val="2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19" w15:restartNumberingAfterBreak="0">
    <w:nsid w:val="70746C63"/>
    <w:multiLevelType w:val="hybridMultilevel"/>
    <w:tmpl w:val="4580D2C4"/>
    <w:lvl w:ilvl="0" w:tplc="B28ADF7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6616A"/>
    <w:multiLevelType w:val="hybridMultilevel"/>
    <w:tmpl w:val="DBFA961C"/>
    <w:lvl w:ilvl="0" w:tplc="0409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1" w15:restartNumberingAfterBreak="0">
    <w:nsid w:val="7C1E6A94"/>
    <w:multiLevelType w:val="hybridMultilevel"/>
    <w:tmpl w:val="0B947BA2"/>
    <w:lvl w:ilvl="0" w:tplc="88582E4A">
      <w:numFmt w:val="bullet"/>
      <w:lvlText w:val=""/>
      <w:lvlJc w:val="left"/>
      <w:pPr>
        <w:ind w:left="150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5A8A58A">
      <w:numFmt w:val="bullet"/>
      <w:lvlText w:val="•"/>
      <w:lvlJc w:val="left"/>
      <w:pPr>
        <w:ind w:left="2294" w:hanging="339"/>
      </w:pPr>
      <w:rPr>
        <w:rFonts w:hint="default"/>
        <w:lang w:val="en-US" w:eastAsia="en-US" w:bidi="ar-SA"/>
      </w:rPr>
    </w:lvl>
    <w:lvl w:ilvl="2" w:tplc="1D48CEDE">
      <w:numFmt w:val="bullet"/>
      <w:lvlText w:val="•"/>
      <w:lvlJc w:val="left"/>
      <w:pPr>
        <w:ind w:left="3088" w:hanging="339"/>
      </w:pPr>
      <w:rPr>
        <w:rFonts w:hint="default"/>
        <w:lang w:val="en-US" w:eastAsia="en-US" w:bidi="ar-SA"/>
      </w:rPr>
    </w:lvl>
    <w:lvl w:ilvl="3" w:tplc="D0B67E98">
      <w:numFmt w:val="bullet"/>
      <w:lvlText w:val="•"/>
      <w:lvlJc w:val="left"/>
      <w:pPr>
        <w:ind w:left="3882" w:hanging="339"/>
      </w:pPr>
      <w:rPr>
        <w:rFonts w:hint="default"/>
        <w:lang w:val="en-US" w:eastAsia="en-US" w:bidi="ar-SA"/>
      </w:rPr>
    </w:lvl>
    <w:lvl w:ilvl="4" w:tplc="3386030E">
      <w:numFmt w:val="bullet"/>
      <w:lvlText w:val="•"/>
      <w:lvlJc w:val="left"/>
      <w:pPr>
        <w:ind w:left="4676" w:hanging="339"/>
      </w:pPr>
      <w:rPr>
        <w:rFonts w:hint="default"/>
        <w:lang w:val="en-US" w:eastAsia="en-US" w:bidi="ar-SA"/>
      </w:rPr>
    </w:lvl>
    <w:lvl w:ilvl="5" w:tplc="B3A41530"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 w:tplc="330CDBCE">
      <w:numFmt w:val="bullet"/>
      <w:lvlText w:val="•"/>
      <w:lvlJc w:val="left"/>
      <w:pPr>
        <w:ind w:left="6264" w:hanging="339"/>
      </w:pPr>
      <w:rPr>
        <w:rFonts w:hint="default"/>
        <w:lang w:val="en-US" w:eastAsia="en-US" w:bidi="ar-SA"/>
      </w:rPr>
    </w:lvl>
    <w:lvl w:ilvl="7" w:tplc="037273AC">
      <w:numFmt w:val="bullet"/>
      <w:lvlText w:val="•"/>
      <w:lvlJc w:val="left"/>
      <w:pPr>
        <w:ind w:left="7058" w:hanging="339"/>
      </w:pPr>
      <w:rPr>
        <w:rFonts w:hint="default"/>
        <w:lang w:val="en-US" w:eastAsia="en-US" w:bidi="ar-SA"/>
      </w:rPr>
    </w:lvl>
    <w:lvl w:ilvl="8" w:tplc="2804831E">
      <w:numFmt w:val="bullet"/>
      <w:lvlText w:val="•"/>
      <w:lvlJc w:val="left"/>
      <w:pPr>
        <w:ind w:left="7852" w:hanging="339"/>
      </w:pPr>
      <w:rPr>
        <w:rFonts w:hint="default"/>
        <w:lang w:val="en-US" w:eastAsia="en-US" w:bidi="ar-SA"/>
      </w:rPr>
    </w:lvl>
  </w:abstractNum>
  <w:abstractNum w:abstractNumId="22" w15:restartNumberingAfterBreak="0">
    <w:nsid w:val="7D42238D"/>
    <w:multiLevelType w:val="multilevel"/>
    <w:tmpl w:val="216ED53E"/>
    <w:lvl w:ilvl="0">
      <w:start w:val="1"/>
      <w:numFmt w:val="decimal"/>
      <w:lvlText w:val="%1"/>
      <w:lvlJc w:val="left"/>
      <w:pPr>
        <w:ind w:left="1169" w:hanging="68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69" w:hanging="680"/>
      </w:pPr>
      <w:rPr>
        <w:rFonts w:hint="default"/>
        <w:spacing w:val="-3"/>
        <w:w w:val="96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846" w:hanging="677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790" w:hanging="6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0" w:hanging="6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0" w:hanging="6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0" w:hanging="6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0" w:hanging="6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40" w:hanging="677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4"/>
  </w:num>
  <w:num w:numId="5">
    <w:abstractNumId w:val="21"/>
  </w:num>
  <w:num w:numId="6">
    <w:abstractNumId w:val="11"/>
  </w:num>
  <w:num w:numId="7">
    <w:abstractNumId w:val="22"/>
  </w:num>
  <w:num w:numId="8">
    <w:abstractNumId w:val="7"/>
  </w:num>
  <w:num w:numId="9">
    <w:abstractNumId w:val="18"/>
  </w:num>
  <w:num w:numId="10">
    <w:abstractNumId w:val="0"/>
  </w:num>
  <w:num w:numId="11">
    <w:abstractNumId w:val="17"/>
  </w:num>
  <w:num w:numId="12">
    <w:abstractNumId w:val="13"/>
  </w:num>
  <w:num w:numId="13">
    <w:abstractNumId w:val="9"/>
  </w:num>
  <w:num w:numId="14">
    <w:abstractNumId w:val="5"/>
  </w:num>
  <w:num w:numId="15">
    <w:abstractNumId w:val="20"/>
  </w:num>
  <w:num w:numId="16">
    <w:abstractNumId w:val="16"/>
  </w:num>
  <w:num w:numId="17">
    <w:abstractNumId w:val="10"/>
  </w:num>
  <w:num w:numId="18">
    <w:abstractNumId w:val="6"/>
  </w:num>
  <w:num w:numId="19">
    <w:abstractNumId w:val="19"/>
  </w:num>
  <w:num w:numId="20">
    <w:abstractNumId w:val="12"/>
  </w:num>
  <w:num w:numId="21">
    <w:abstractNumId w:val="1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E3"/>
    <w:rsid w:val="000729E3"/>
    <w:rsid w:val="000C76CE"/>
    <w:rsid w:val="000D427E"/>
    <w:rsid w:val="001020DC"/>
    <w:rsid w:val="001040E3"/>
    <w:rsid w:val="001050C1"/>
    <w:rsid w:val="002170A0"/>
    <w:rsid w:val="00231EED"/>
    <w:rsid w:val="002451D1"/>
    <w:rsid w:val="002557B9"/>
    <w:rsid w:val="0026456A"/>
    <w:rsid w:val="002C1E61"/>
    <w:rsid w:val="002C7A56"/>
    <w:rsid w:val="003122B6"/>
    <w:rsid w:val="00331A20"/>
    <w:rsid w:val="00332138"/>
    <w:rsid w:val="003A6CB5"/>
    <w:rsid w:val="004E189C"/>
    <w:rsid w:val="00524EEE"/>
    <w:rsid w:val="00562DCC"/>
    <w:rsid w:val="005641E4"/>
    <w:rsid w:val="00567E38"/>
    <w:rsid w:val="005E2920"/>
    <w:rsid w:val="00601A8F"/>
    <w:rsid w:val="00625697"/>
    <w:rsid w:val="006312FF"/>
    <w:rsid w:val="006458DA"/>
    <w:rsid w:val="00650A03"/>
    <w:rsid w:val="006602B9"/>
    <w:rsid w:val="006B3856"/>
    <w:rsid w:val="006C4987"/>
    <w:rsid w:val="006D52B0"/>
    <w:rsid w:val="007213AD"/>
    <w:rsid w:val="00760EF7"/>
    <w:rsid w:val="00765EFE"/>
    <w:rsid w:val="007B615D"/>
    <w:rsid w:val="008117AA"/>
    <w:rsid w:val="00813872"/>
    <w:rsid w:val="0085617F"/>
    <w:rsid w:val="008A3F36"/>
    <w:rsid w:val="008C4B7A"/>
    <w:rsid w:val="00917A74"/>
    <w:rsid w:val="00942857"/>
    <w:rsid w:val="00967C0F"/>
    <w:rsid w:val="009D6A0A"/>
    <w:rsid w:val="009E30AF"/>
    <w:rsid w:val="00A84EA5"/>
    <w:rsid w:val="00B626A3"/>
    <w:rsid w:val="00C01C44"/>
    <w:rsid w:val="00C65CB9"/>
    <w:rsid w:val="00C903AD"/>
    <w:rsid w:val="00CA5EE0"/>
    <w:rsid w:val="00CE6CD6"/>
    <w:rsid w:val="00D33B20"/>
    <w:rsid w:val="00D41892"/>
    <w:rsid w:val="00D83170"/>
    <w:rsid w:val="00E458C8"/>
    <w:rsid w:val="00EB5C2F"/>
    <w:rsid w:val="00F261F7"/>
    <w:rsid w:val="00F321CA"/>
    <w:rsid w:val="00FB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65C6A"/>
  <w15:docId w15:val="{8058CF7C-B326-47EF-81EE-95B61146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90"/>
      <w:ind w:left="490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40"/>
      <w:ind w:left="915" w:hanging="680"/>
      <w:outlineLvl w:val="1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490" w:hanging="596"/>
    </w:pPr>
  </w:style>
  <w:style w:type="paragraph" w:styleId="TOC2">
    <w:name w:val="toc 2"/>
    <w:basedOn w:val="Normal"/>
    <w:uiPriority w:val="1"/>
    <w:qFormat/>
    <w:pPr>
      <w:spacing w:before="7"/>
      <w:ind w:left="1395" w:hanging="681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46" w:hanging="67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B5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85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3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856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C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tenders@frcs.org.fj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tenders@frcs.org.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1437</Words>
  <Characters>8191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Microsoft Word - T07-FirewallTenderSpec2021</vt:lpstr>
      <vt:lpstr>    General Terms and Conditions</vt:lpstr>
      <vt:lpstr>    Financial Proposal</vt:lpstr>
      <vt:lpstr>    Detailed System/Equipment Requirements</vt:lpstr>
      <vt:lpstr>4.0 Technical Requirements</vt:lpstr>
      <vt:lpstr>5.0	References</vt:lpstr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T07-FirewallTenderSpec2021</dc:title>
  <dc:creator>rkhan001</dc:creator>
  <cp:lastModifiedBy>Robert Khan</cp:lastModifiedBy>
  <cp:revision>6</cp:revision>
  <cp:lastPrinted>2022-03-28T22:15:00Z</cp:lastPrinted>
  <dcterms:created xsi:type="dcterms:W3CDTF">2022-03-30T00:50:00Z</dcterms:created>
  <dcterms:modified xsi:type="dcterms:W3CDTF">2022-03-30T01:10:00Z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LastSaved">
    <vt:filetime>2022-03-24T00:00:00Z</vt:filetime>
  </property>
</Properties>
</file>